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CA83" w14:textId="2DCF365F" w:rsidR="00C625D2" w:rsidRPr="008D380E" w:rsidRDefault="00C625D2" w:rsidP="008D380E">
      <w:pPr>
        <w:jc w:val="center"/>
        <w:rPr>
          <w:rFonts w:ascii="Gill Sans MT Std Light" w:hAnsi="Gill Sans MT Std Light"/>
          <w:color w:val="FF0000"/>
        </w:rPr>
      </w:pPr>
      <w:r w:rsidRPr="008D380E">
        <w:rPr>
          <w:rFonts w:ascii="Gill Sans MT Std Light" w:hAnsi="Gill Sans MT Std Light"/>
          <w:color w:val="FF0000"/>
        </w:rPr>
        <w:t>Please attach this form to item</w:t>
      </w:r>
      <w:r w:rsidR="00207187" w:rsidRPr="008D380E">
        <w:rPr>
          <w:rFonts w:ascii="Gill Sans MT Std Light" w:hAnsi="Gill Sans MT Std Light"/>
          <w:color w:val="FF0000"/>
        </w:rPr>
        <w:t>s</w:t>
      </w:r>
      <w:r w:rsidRPr="008D380E">
        <w:rPr>
          <w:rFonts w:ascii="Gill Sans MT Std Light" w:hAnsi="Gill Sans MT Std Light"/>
          <w:color w:val="FF0000"/>
        </w:rPr>
        <w:t xml:space="preserve"> forwarded as </w:t>
      </w:r>
      <w:r w:rsidR="00207187" w:rsidRPr="008D380E">
        <w:rPr>
          <w:rFonts w:ascii="Gill Sans MT Std Light" w:hAnsi="Gill Sans MT Std Light"/>
          <w:color w:val="FF0000"/>
        </w:rPr>
        <w:t>legal dep</w:t>
      </w:r>
      <w:r w:rsidRPr="008D380E">
        <w:rPr>
          <w:rFonts w:ascii="Gill Sans MT Std Light" w:hAnsi="Gill Sans MT Std Light"/>
          <w:color w:val="FF0000"/>
        </w:rPr>
        <w:t>o</w:t>
      </w:r>
      <w:r w:rsidR="00207187" w:rsidRPr="008D380E">
        <w:rPr>
          <w:rFonts w:ascii="Gill Sans MT Std Light" w:hAnsi="Gill Sans MT Std Light"/>
          <w:color w:val="FF0000"/>
        </w:rPr>
        <w:t>s</w:t>
      </w:r>
      <w:r w:rsidRPr="008D380E">
        <w:rPr>
          <w:rFonts w:ascii="Gill Sans MT Std Light" w:hAnsi="Gill Sans MT Std Light"/>
          <w:color w:val="FF0000"/>
        </w:rPr>
        <w:t>it</w:t>
      </w:r>
    </w:p>
    <w:p w14:paraId="410F2AC9" w14:textId="77777777" w:rsidR="008D380E" w:rsidRPr="008D380E" w:rsidRDefault="008D380E" w:rsidP="008D380E">
      <w:pPr>
        <w:pStyle w:val="Heading1"/>
        <w:jc w:val="center"/>
        <w:rPr>
          <w:rStyle w:val="Emphasis"/>
          <w:rFonts w:ascii="Gill Sans MT Std Light" w:hAnsi="Gill Sans MT Std Light"/>
          <w:szCs w:val="28"/>
        </w:rPr>
      </w:pPr>
    </w:p>
    <w:p w14:paraId="04963A88" w14:textId="507C066C" w:rsidR="00774F33" w:rsidRPr="008D380E" w:rsidRDefault="0001339C" w:rsidP="008D380E">
      <w:pPr>
        <w:pStyle w:val="Heading1"/>
        <w:jc w:val="center"/>
        <w:rPr>
          <w:rStyle w:val="Emphasis"/>
          <w:rFonts w:ascii="Gill Sans MT Std Light" w:hAnsi="Gill Sans MT Std Light"/>
          <w:sz w:val="44"/>
          <w:szCs w:val="28"/>
        </w:rPr>
      </w:pPr>
      <w:r w:rsidRPr="008D380E">
        <w:rPr>
          <w:rStyle w:val="Emphasis"/>
          <w:rFonts w:ascii="Gill Sans MT Std Light" w:hAnsi="Gill Sans MT Std Light"/>
          <w:sz w:val="44"/>
          <w:szCs w:val="28"/>
        </w:rPr>
        <w:t>Legal deposit lodgement</w:t>
      </w:r>
    </w:p>
    <w:p w14:paraId="21581764" w14:textId="77777777" w:rsidR="00C625D2" w:rsidRPr="008D380E" w:rsidRDefault="00C625D2" w:rsidP="00C625D2">
      <w:pPr>
        <w:rPr>
          <w:rFonts w:ascii="Gill Sans MT Std Light" w:hAnsi="Gill Sans MT Std Light"/>
          <w:sz w:val="22"/>
        </w:rPr>
      </w:pPr>
    </w:p>
    <w:p w14:paraId="7224A72F" w14:textId="771501E3" w:rsidR="00C625D2" w:rsidRPr="004F7BFE" w:rsidRDefault="00C625D2" w:rsidP="00207187">
      <w:pPr>
        <w:pStyle w:val="NormalWeb"/>
        <w:ind w:left="-426" w:right="635"/>
        <w:jc w:val="both"/>
        <w:rPr>
          <w:rFonts w:ascii="GillSans Light" w:hAnsi="GillSans Light"/>
          <w:sz w:val="24"/>
          <w:szCs w:val="24"/>
        </w:rPr>
      </w:pPr>
      <w:r w:rsidRPr="004F7BFE">
        <w:rPr>
          <w:rFonts w:ascii="GillSans Light" w:hAnsi="GillSans Light"/>
          <w:sz w:val="24"/>
          <w:szCs w:val="24"/>
        </w:rPr>
        <w:t>Are you a Tasmanian publisher? If so, you must give L</w:t>
      </w:r>
      <w:r w:rsidR="00723B91" w:rsidRPr="004F7BFE">
        <w:rPr>
          <w:rFonts w:ascii="GillSans Light" w:hAnsi="GillSans Light"/>
          <w:sz w:val="24"/>
          <w:szCs w:val="24"/>
        </w:rPr>
        <w:t>ibraries</w:t>
      </w:r>
      <w:r w:rsidRPr="004F7BFE">
        <w:rPr>
          <w:rFonts w:ascii="GillSans Light" w:hAnsi="GillSans Light"/>
          <w:sz w:val="24"/>
          <w:szCs w:val="24"/>
        </w:rPr>
        <w:t xml:space="preserve"> Tasmania a copy of your publication. </w:t>
      </w:r>
      <w:r w:rsidRPr="004F7BFE">
        <w:rPr>
          <w:rFonts w:ascii="GillSans Light" w:hAnsi="GillSans Light"/>
          <w:i/>
          <w:sz w:val="24"/>
          <w:szCs w:val="24"/>
        </w:rPr>
        <w:t xml:space="preserve">The </w:t>
      </w:r>
      <w:hyperlink r:id="rId12" w:history="1">
        <w:r w:rsidRPr="004F7BFE">
          <w:rPr>
            <w:rFonts w:ascii="GillSans Light" w:hAnsi="GillSans Light"/>
            <w:i/>
            <w:sz w:val="24"/>
            <w:szCs w:val="24"/>
          </w:rPr>
          <w:t>Libraries Act 1984</w:t>
        </w:r>
        <w:r w:rsidRPr="004F7BFE">
          <w:rPr>
            <w:rFonts w:ascii="Arial" w:hAnsi="Arial" w:cs="Arial"/>
            <w:i/>
            <w:sz w:val="24"/>
            <w:szCs w:val="24"/>
          </w:rPr>
          <w:t>​</w:t>
        </w:r>
      </w:hyperlink>
      <w:r w:rsidRPr="004F7BFE">
        <w:rPr>
          <w:rFonts w:ascii="GillSans Light" w:hAnsi="GillSans Light"/>
          <w:i/>
          <w:sz w:val="24"/>
          <w:szCs w:val="24"/>
        </w:rPr>
        <w:t xml:space="preserve"> </w:t>
      </w:r>
      <w:r w:rsidRPr="004F7BFE">
        <w:rPr>
          <w:rFonts w:ascii="GillSans Light" w:hAnsi="GillSans Light"/>
          <w:sz w:val="24"/>
          <w:szCs w:val="24"/>
        </w:rPr>
        <w:t>calls this 'legal deposit'. You need to give us a copy of your p</w:t>
      </w:r>
      <w:r w:rsidR="00207F69" w:rsidRPr="004F7BFE">
        <w:rPr>
          <w:rFonts w:ascii="GillSans Light" w:hAnsi="GillSans Light"/>
          <w:sz w:val="24"/>
          <w:szCs w:val="24"/>
        </w:rPr>
        <w:t>ublication to comply with this A</w:t>
      </w:r>
      <w:r w:rsidRPr="004F7BFE">
        <w:rPr>
          <w:rFonts w:ascii="GillSans Light" w:hAnsi="GillSans Light"/>
          <w:sz w:val="24"/>
          <w:szCs w:val="24"/>
        </w:rPr>
        <w:t>ct.</w:t>
      </w:r>
    </w:p>
    <w:p w14:paraId="032EB2C2" w14:textId="77777777" w:rsidR="00C625D2" w:rsidRPr="004F7BFE" w:rsidRDefault="00C625D2" w:rsidP="00207187">
      <w:pPr>
        <w:spacing w:after="150"/>
        <w:ind w:left="-426" w:right="635"/>
        <w:jc w:val="both"/>
        <w:rPr>
          <w:rFonts w:ascii="GillSans Light" w:hAnsi="GillSans Light"/>
          <w:sz w:val="24"/>
          <w:szCs w:val="24"/>
        </w:rPr>
      </w:pPr>
      <w:r w:rsidRPr="004F7BFE">
        <w:rPr>
          <w:rFonts w:ascii="GillSans Light" w:hAnsi="GillSans Light"/>
          <w:sz w:val="24"/>
          <w:szCs w:val="24"/>
        </w:rPr>
        <w:t xml:space="preserve">A publication can include books, eBooks, websites, newspapers, maps and plans, sheet music, sound or video recordings, anything else which reproduces words, sounds or images. An item is published if copies of it are sold or otherwise distributed to the public. </w:t>
      </w:r>
    </w:p>
    <w:p w14:paraId="223AF0D8" w14:textId="12F005DB" w:rsidR="00C625D2" w:rsidRPr="004F7BFE" w:rsidRDefault="00C625D2" w:rsidP="00207187">
      <w:pPr>
        <w:spacing w:after="150"/>
        <w:ind w:left="-426" w:right="635"/>
        <w:jc w:val="both"/>
        <w:rPr>
          <w:rFonts w:ascii="GillSans Light" w:hAnsi="GillSans Light"/>
          <w:sz w:val="24"/>
          <w:szCs w:val="24"/>
        </w:rPr>
      </w:pPr>
      <w:r w:rsidRPr="004F7BFE">
        <w:rPr>
          <w:rFonts w:ascii="GillSans Light" w:hAnsi="GillSans Light"/>
          <w:sz w:val="24"/>
          <w:szCs w:val="24"/>
        </w:rPr>
        <w:t xml:space="preserve">We keep these copies so future generations have access to them. If a publication is likely to be </w:t>
      </w:r>
      <w:r w:rsidR="00207F69" w:rsidRPr="004F7BFE">
        <w:rPr>
          <w:rFonts w:ascii="GillSans Light" w:hAnsi="GillSans Light"/>
          <w:sz w:val="24"/>
          <w:szCs w:val="24"/>
        </w:rPr>
        <w:t>in demand we buy extra copies for lending as well as for future reference.</w:t>
      </w:r>
    </w:p>
    <w:p w14:paraId="0EF2484E" w14:textId="77777777" w:rsidR="00774F33" w:rsidRPr="008D380E" w:rsidRDefault="00774F33" w:rsidP="00774F33">
      <w:pPr>
        <w:rPr>
          <w:rFonts w:ascii="Gill Sans MT Std Light" w:hAnsi="Gill Sans MT Std Light"/>
          <w:b/>
          <w:szCs w:val="28"/>
        </w:rPr>
      </w:pPr>
    </w:p>
    <w:p w14:paraId="035B76D7" w14:textId="4B7F364F" w:rsidR="0001339C" w:rsidRPr="008D380E" w:rsidRDefault="0001339C" w:rsidP="008D380E">
      <w:pPr>
        <w:spacing w:line="360" w:lineRule="auto"/>
        <w:ind w:left="-426"/>
        <w:rPr>
          <w:rFonts w:ascii="Gill Sans MT Std Light" w:hAnsi="Gill Sans MT Std Light"/>
          <w:sz w:val="24"/>
          <w:szCs w:val="28"/>
        </w:rPr>
      </w:pPr>
      <w:r w:rsidRPr="008D380E">
        <w:rPr>
          <w:rFonts w:ascii="Gill Sans MT Std Light" w:hAnsi="Gill Sans MT Std Light"/>
          <w:sz w:val="24"/>
          <w:szCs w:val="28"/>
        </w:rPr>
        <w:t>Date of lodgement</w:t>
      </w:r>
      <w:proofErr w:type="gramStart"/>
      <w:r w:rsidRPr="008D380E">
        <w:rPr>
          <w:rFonts w:ascii="Gill Sans MT Std Light" w:hAnsi="Gill Sans MT Std Light"/>
          <w:sz w:val="24"/>
          <w:szCs w:val="28"/>
        </w:rPr>
        <w:t>:   ……………</w:t>
      </w:r>
      <w:proofErr w:type="gramEnd"/>
    </w:p>
    <w:p w14:paraId="6B7629D2" w14:textId="246DD53A" w:rsidR="0001339C" w:rsidRPr="008D380E" w:rsidRDefault="0001339C" w:rsidP="008D380E">
      <w:pPr>
        <w:spacing w:line="360" w:lineRule="auto"/>
        <w:ind w:left="-426"/>
        <w:rPr>
          <w:rFonts w:ascii="Gill Sans MT Std Light" w:hAnsi="Gill Sans MT Std Light"/>
          <w:sz w:val="24"/>
          <w:szCs w:val="28"/>
        </w:rPr>
      </w:pPr>
      <w:r w:rsidRPr="008D380E">
        <w:rPr>
          <w:rFonts w:ascii="Gill Sans MT Std Light" w:hAnsi="Gill Sans MT Std Light"/>
          <w:sz w:val="24"/>
          <w:szCs w:val="28"/>
        </w:rPr>
        <w:t xml:space="preserve">Place item lodged: </w:t>
      </w:r>
      <w:r w:rsidR="00C625D2" w:rsidRPr="008D380E">
        <w:rPr>
          <w:rFonts w:ascii="Gill Sans MT Std Light" w:hAnsi="Gill Sans MT Std Light"/>
          <w:sz w:val="24"/>
          <w:szCs w:val="28"/>
        </w:rPr>
        <w:t>(e.g. History Room / Huon L</w:t>
      </w:r>
      <w:r w:rsidR="00723B91" w:rsidRPr="008D380E">
        <w:rPr>
          <w:rFonts w:ascii="Gill Sans MT Std Light" w:hAnsi="Gill Sans MT Std Light"/>
          <w:sz w:val="24"/>
          <w:szCs w:val="28"/>
        </w:rPr>
        <w:t>ibrary</w:t>
      </w:r>
      <w:r w:rsidR="00C625D2" w:rsidRPr="008D380E">
        <w:rPr>
          <w:rFonts w:ascii="Gill Sans MT Std Light" w:hAnsi="Gill Sans MT Std Light"/>
          <w:sz w:val="24"/>
          <w:szCs w:val="28"/>
        </w:rPr>
        <w:t xml:space="preserve">, etc.) </w:t>
      </w:r>
      <w:r w:rsidRPr="008D380E">
        <w:rPr>
          <w:rFonts w:ascii="Gill Sans MT Std Light" w:hAnsi="Gill Sans MT Std Light"/>
          <w:sz w:val="24"/>
          <w:szCs w:val="28"/>
        </w:rPr>
        <w:t>…………………………………………….…</w:t>
      </w:r>
    </w:p>
    <w:p w14:paraId="1E75D5AB" w14:textId="5B7E14E3" w:rsidR="0001339C" w:rsidRPr="008D380E" w:rsidRDefault="0001339C" w:rsidP="008D380E">
      <w:pPr>
        <w:spacing w:line="360" w:lineRule="auto"/>
        <w:ind w:left="-426"/>
        <w:rPr>
          <w:rFonts w:ascii="Gill Sans MT Std Light" w:hAnsi="Gill Sans MT Std Light"/>
          <w:sz w:val="24"/>
          <w:szCs w:val="28"/>
        </w:rPr>
      </w:pPr>
      <w:r w:rsidRPr="008D380E">
        <w:rPr>
          <w:rFonts w:ascii="Gill Sans MT Std Light" w:hAnsi="Gill Sans MT Std Light"/>
          <w:sz w:val="24"/>
          <w:szCs w:val="28"/>
        </w:rPr>
        <w:t>Staff member: …………………………………………………………</w:t>
      </w:r>
    </w:p>
    <w:p w14:paraId="2FC835B9" w14:textId="77777777" w:rsidR="0001339C" w:rsidRPr="008D380E" w:rsidRDefault="0001339C" w:rsidP="008D380E">
      <w:pPr>
        <w:tabs>
          <w:tab w:val="left" w:leader="dot" w:pos="10065"/>
        </w:tabs>
        <w:spacing w:after="120"/>
        <w:ind w:left="-426" w:right="351"/>
        <w:rPr>
          <w:rFonts w:ascii="Gill Sans MT Std Light" w:hAnsi="Gill Sans MT Std Light"/>
          <w:b/>
          <w:szCs w:val="28"/>
        </w:rPr>
      </w:pPr>
    </w:p>
    <w:p w14:paraId="01B93C88" w14:textId="77777777" w:rsidR="00207F69" w:rsidRPr="008D380E" w:rsidRDefault="00207F69" w:rsidP="008D380E">
      <w:pPr>
        <w:ind w:left="-426"/>
        <w:rPr>
          <w:rFonts w:ascii="Gill Sans MT Std Light" w:hAnsi="Gill Sans MT Std Light"/>
          <w:b/>
          <w:szCs w:val="28"/>
        </w:rPr>
      </w:pPr>
      <w:r w:rsidRPr="008D380E">
        <w:rPr>
          <w:rFonts w:ascii="Gill Sans MT Std Light" w:hAnsi="Gill Sans MT Std Light"/>
          <w:b/>
          <w:szCs w:val="28"/>
        </w:rPr>
        <w:t>Deposited by:</w:t>
      </w:r>
    </w:p>
    <w:p w14:paraId="3A53E6CD" w14:textId="77777777" w:rsidR="00207F69" w:rsidRPr="008D380E" w:rsidRDefault="00207F69" w:rsidP="008D380E">
      <w:pPr>
        <w:tabs>
          <w:tab w:val="left" w:leader="dot" w:pos="10065"/>
        </w:tabs>
        <w:spacing w:after="120"/>
        <w:ind w:left="-426" w:right="351"/>
        <w:rPr>
          <w:rFonts w:ascii="Gill Sans MT Std Light" w:hAnsi="Gill Sans MT Std Light"/>
          <w:sz w:val="24"/>
        </w:rPr>
      </w:pPr>
    </w:p>
    <w:p w14:paraId="3FCA258F" w14:textId="77777777" w:rsidR="00207F69" w:rsidRPr="008D380E" w:rsidRDefault="00207F69" w:rsidP="008D380E">
      <w:pPr>
        <w:tabs>
          <w:tab w:val="left" w:leader="dot" w:pos="10065"/>
        </w:tabs>
        <w:spacing w:after="120"/>
        <w:ind w:left="-426" w:right="351"/>
        <w:rPr>
          <w:rFonts w:ascii="Gill Sans MT Std Light" w:hAnsi="Gill Sans MT Std Light"/>
          <w:sz w:val="24"/>
        </w:rPr>
      </w:pPr>
      <w:r w:rsidRPr="008D380E">
        <w:rPr>
          <w:rFonts w:ascii="Gill Sans MT Std Light" w:hAnsi="Gill Sans MT Std Light"/>
          <w:sz w:val="24"/>
        </w:rPr>
        <w:t xml:space="preserve">Name: </w:t>
      </w:r>
      <w:r w:rsidRPr="008D380E">
        <w:rPr>
          <w:rFonts w:ascii="Gill Sans MT Std Light" w:hAnsi="Gill Sans MT Std Light"/>
          <w:sz w:val="24"/>
        </w:rPr>
        <w:tab/>
      </w:r>
    </w:p>
    <w:p w14:paraId="490FBCAF" w14:textId="77777777" w:rsidR="00207F69" w:rsidRPr="008D380E" w:rsidRDefault="00207F69" w:rsidP="008D380E">
      <w:pPr>
        <w:tabs>
          <w:tab w:val="left" w:leader="dot" w:pos="10065"/>
        </w:tabs>
        <w:spacing w:after="120"/>
        <w:ind w:left="-426" w:right="351"/>
        <w:rPr>
          <w:rFonts w:ascii="Gill Sans MT Std Light" w:hAnsi="Gill Sans MT Std Light"/>
          <w:sz w:val="24"/>
          <w:szCs w:val="24"/>
        </w:rPr>
      </w:pPr>
      <w:r w:rsidRPr="008D380E">
        <w:rPr>
          <w:rFonts w:ascii="Gill Sans MT Std Light" w:hAnsi="Gill Sans MT Std Light"/>
          <w:sz w:val="24"/>
          <w:szCs w:val="24"/>
        </w:rPr>
        <w:t xml:space="preserve">For (organisation name if applicable): </w:t>
      </w:r>
      <w:r w:rsidRPr="008D380E">
        <w:rPr>
          <w:rFonts w:ascii="Gill Sans MT Std Light" w:hAnsi="Gill Sans MT Std Light"/>
          <w:sz w:val="24"/>
          <w:szCs w:val="24"/>
        </w:rPr>
        <w:tab/>
      </w:r>
    </w:p>
    <w:p w14:paraId="7BC66854" w14:textId="77777777" w:rsidR="00207F69" w:rsidRPr="008D380E" w:rsidRDefault="00207F69" w:rsidP="008D380E">
      <w:pPr>
        <w:tabs>
          <w:tab w:val="left" w:leader="dot" w:pos="10065"/>
        </w:tabs>
        <w:spacing w:after="120"/>
        <w:ind w:left="-426" w:right="351"/>
        <w:rPr>
          <w:rFonts w:ascii="Gill Sans MT Std Light" w:hAnsi="Gill Sans MT Std Light"/>
          <w:sz w:val="24"/>
        </w:rPr>
      </w:pPr>
      <w:r w:rsidRPr="008D380E">
        <w:rPr>
          <w:rFonts w:ascii="Gill Sans MT Std Light" w:hAnsi="Gill Sans MT Std Light"/>
          <w:sz w:val="24"/>
        </w:rPr>
        <w:t xml:space="preserve">Address: </w:t>
      </w:r>
      <w:r w:rsidRPr="008D380E">
        <w:rPr>
          <w:rFonts w:ascii="Gill Sans MT Std Light" w:hAnsi="Gill Sans MT Std Light"/>
          <w:sz w:val="24"/>
        </w:rPr>
        <w:tab/>
      </w:r>
    </w:p>
    <w:p w14:paraId="059D47CB" w14:textId="77777777" w:rsidR="00207F69" w:rsidRPr="008D380E" w:rsidRDefault="00207F69" w:rsidP="008D380E">
      <w:pPr>
        <w:tabs>
          <w:tab w:val="left" w:leader="dot" w:pos="10065"/>
        </w:tabs>
        <w:spacing w:after="120"/>
        <w:ind w:left="-426" w:right="351"/>
        <w:rPr>
          <w:rFonts w:ascii="Gill Sans MT Std Light" w:hAnsi="Gill Sans MT Std Light"/>
          <w:sz w:val="24"/>
        </w:rPr>
      </w:pPr>
      <w:r w:rsidRPr="008D380E">
        <w:rPr>
          <w:rFonts w:ascii="Gill Sans MT Std Light" w:hAnsi="Gill Sans MT Std Light"/>
          <w:sz w:val="24"/>
        </w:rPr>
        <w:t>....</w:t>
      </w:r>
      <w:r w:rsidRPr="008D380E">
        <w:rPr>
          <w:rFonts w:ascii="Gill Sans MT Std Light" w:hAnsi="Gill Sans MT Std Light"/>
          <w:sz w:val="24"/>
        </w:rPr>
        <w:tab/>
      </w:r>
    </w:p>
    <w:p w14:paraId="7DD7F229" w14:textId="77777777" w:rsidR="00207F69" w:rsidRPr="008D380E" w:rsidRDefault="00207F69" w:rsidP="008D380E">
      <w:pPr>
        <w:tabs>
          <w:tab w:val="left" w:leader="dot" w:pos="4536"/>
          <w:tab w:val="left" w:leader="dot" w:pos="10065"/>
        </w:tabs>
        <w:spacing w:after="120"/>
        <w:ind w:left="-426" w:right="352"/>
        <w:rPr>
          <w:rFonts w:ascii="Gill Sans MT Std Light" w:hAnsi="Gill Sans MT Std Light"/>
          <w:sz w:val="24"/>
        </w:rPr>
      </w:pPr>
      <w:r w:rsidRPr="008D380E">
        <w:rPr>
          <w:rFonts w:ascii="Gill Sans MT Std Light" w:hAnsi="Gill Sans MT Std Light"/>
          <w:sz w:val="24"/>
        </w:rPr>
        <w:t xml:space="preserve">Telephone: </w:t>
      </w:r>
      <w:r w:rsidRPr="008D380E">
        <w:rPr>
          <w:rFonts w:ascii="Gill Sans MT Std Light" w:hAnsi="Gill Sans MT Std Light"/>
          <w:sz w:val="24"/>
        </w:rPr>
        <w:tab/>
        <w:t xml:space="preserve"> Email: </w:t>
      </w:r>
      <w:r w:rsidRPr="008D380E">
        <w:rPr>
          <w:rFonts w:ascii="Gill Sans MT Std Light" w:hAnsi="Gill Sans MT Std Light"/>
          <w:sz w:val="24"/>
        </w:rPr>
        <w:tab/>
      </w:r>
    </w:p>
    <w:p w14:paraId="607210AB" w14:textId="77777777" w:rsidR="00207F69" w:rsidRPr="008D380E" w:rsidRDefault="00207F69" w:rsidP="008D380E">
      <w:pPr>
        <w:tabs>
          <w:tab w:val="left" w:leader="dot" w:pos="10065"/>
        </w:tabs>
        <w:spacing w:after="180"/>
        <w:ind w:left="-426"/>
        <w:jc w:val="both"/>
        <w:rPr>
          <w:rFonts w:ascii="Gill Sans MT Std Light" w:hAnsi="Gill Sans MT Std Light"/>
          <w:sz w:val="24"/>
          <w:szCs w:val="24"/>
        </w:rPr>
      </w:pPr>
    </w:p>
    <w:p w14:paraId="12F6610B" w14:textId="77777777" w:rsidR="00207F69" w:rsidRPr="008D380E" w:rsidRDefault="00207F69" w:rsidP="008D380E">
      <w:pPr>
        <w:tabs>
          <w:tab w:val="left" w:leader="dot" w:pos="10065"/>
        </w:tabs>
        <w:spacing w:after="180"/>
        <w:ind w:left="-426"/>
        <w:jc w:val="both"/>
        <w:rPr>
          <w:rFonts w:ascii="Gill Sans MT Std Light" w:hAnsi="Gill Sans MT Std Light"/>
          <w:sz w:val="24"/>
          <w:szCs w:val="24"/>
        </w:rPr>
      </w:pPr>
      <w:r w:rsidRPr="008D380E">
        <w:rPr>
          <w:rFonts w:ascii="Gill Sans MT Std Light" w:hAnsi="Gill Sans MT Std Light"/>
          <w:sz w:val="24"/>
          <w:szCs w:val="24"/>
        </w:rPr>
        <w:t xml:space="preserve">Signature of Depositor </w:t>
      </w:r>
      <w:r w:rsidRPr="008D380E">
        <w:rPr>
          <w:rFonts w:ascii="Gill Sans MT Std Light" w:hAnsi="Gill Sans MT Std Light"/>
          <w:sz w:val="24"/>
          <w:szCs w:val="24"/>
        </w:rPr>
        <w:tab/>
      </w:r>
    </w:p>
    <w:p w14:paraId="766BC82E" w14:textId="77777777" w:rsidR="00207F69" w:rsidRPr="008D380E" w:rsidRDefault="00207F69" w:rsidP="0001339C">
      <w:pPr>
        <w:tabs>
          <w:tab w:val="left" w:leader="dot" w:pos="10065"/>
        </w:tabs>
        <w:spacing w:after="120"/>
        <w:ind w:right="351"/>
        <w:rPr>
          <w:rFonts w:ascii="Gill Sans MT Std Light" w:hAnsi="Gill Sans MT Std Light"/>
          <w:b/>
          <w:szCs w:val="28"/>
        </w:rPr>
      </w:pPr>
    </w:p>
    <w:p w14:paraId="07306AD1" w14:textId="36F258F7" w:rsidR="0001339C" w:rsidRPr="008D380E" w:rsidRDefault="0001339C" w:rsidP="008D380E">
      <w:pPr>
        <w:tabs>
          <w:tab w:val="left" w:leader="dot" w:pos="10065"/>
        </w:tabs>
        <w:spacing w:after="120"/>
        <w:ind w:left="-426" w:right="351"/>
        <w:rPr>
          <w:rFonts w:ascii="Gill Sans MT Std Light" w:hAnsi="Gill Sans MT Std Light"/>
          <w:b/>
          <w:szCs w:val="28"/>
        </w:rPr>
      </w:pPr>
      <w:r w:rsidRPr="008D380E">
        <w:rPr>
          <w:rFonts w:ascii="Gill Sans MT Std Light" w:hAnsi="Gill Sans MT Std Light"/>
          <w:b/>
          <w:szCs w:val="28"/>
        </w:rPr>
        <w:t>Item details:</w:t>
      </w:r>
    </w:p>
    <w:p w14:paraId="677E8ED1" w14:textId="77777777" w:rsidR="0001339C" w:rsidRPr="008D380E" w:rsidRDefault="0001339C" w:rsidP="008D380E">
      <w:pPr>
        <w:tabs>
          <w:tab w:val="left" w:leader="dot" w:pos="10065"/>
        </w:tabs>
        <w:ind w:left="-426" w:right="351"/>
        <w:rPr>
          <w:rFonts w:ascii="Gill Sans MT Std Light" w:hAnsi="Gill Sans MT Std Light"/>
          <w:sz w:val="24"/>
        </w:rPr>
      </w:pPr>
      <w:r w:rsidRPr="008D380E">
        <w:rPr>
          <w:rFonts w:ascii="Gill Sans MT Std Light" w:hAnsi="Gill Sans MT Std Light"/>
          <w:sz w:val="24"/>
        </w:rPr>
        <w:t xml:space="preserve">Title:  </w:t>
      </w:r>
      <w:r w:rsidRPr="008D380E">
        <w:rPr>
          <w:rFonts w:ascii="Gill Sans MT Std Light" w:hAnsi="Gill Sans MT Std Light"/>
          <w:sz w:val="24"/>
        </w:rPr>
        <w:tab/>
      </w:r>
    </w:p>
    <w:p w14:paraId="7D39DF48" w14:textId="77777777" w:rsidR="0001339C" w:rsidRPr="008D380E" w:rsidRDefault="0001339C" w:rsidP="008D380E">
      <w:pPr>
        <w:tabs>
          <w:tab w:val="left" w:leader="dot" w:pos="10065"/>
        </w:tabs>
        <w:ind w:left="-426" w:right="351"/>
        <w:rPr>
          <w:rFonts w:ascii="Gill Sans MT Std Light" w:hAnsi="Gill Sans MT Std Light"/>
          <w:sz w:val="24"/>
        </w:rPr>
      </w:pPr>
    </w:p>
    <w:p w14:paraId="3037DAEC" w14:textId="41084591" w:rsidR="0001339C" w:rsidRPr="008D380E" w:rsidRDefault="0001339C" w:rsidP="008D380E">
      <w:pPr>
        <w:tabs>
          <w:tab w:val="left" w:leader="dot" w:pos="10065"/>
        </w:tabs>
        <w:ind w:left="-426" w:right="351"/>
        <w:rPr>
          <w:rFonts w:ascii="Gill Sans MT Std Light" w:hAnsi="Gill Sans MT Std Light"/>
          <w:sz w:val="24"/>
        </w:rPr>
      </w:pPr>
      <w:r w:rsidRPr="008D380E">
        <w:rPr>
          <w:rFonts w:ascii="Gill Sans MT Std Light" w:hAnsi="Gill Sans MT Std Light"/>
          <w:sz w:val="24"/>
        </w:rPr>
        <w:t xml:space="preserve">Author: </w:t>
      </w:r>
      <w:r w:rsidRPr="008D380E">
        <w:rPr>
          <w:rFonts w:ascii="Gill Sans MT Std Light" w:hAnsi="Gill Sans MT Std Light"/>
          <w:sz w:val="24"/>
        </w:rPr>
        <w:tab/>
      </w:r>
    </w:p>
    <w:p w14:paraId="61D808A1" w14:textId="5E6FA6D4" w:rsidR="0001339C" w:rsidRPr="008D380E" w:rsidRDefault="0001339C" w:rsidP="008D380E">
      <w:pPr>
        <w:tabs>
          <w:tab w:val="left" w:leader="dot" w:pos="4536"/>
          <w:tab w:val="left" w:leader="dot" w:pos="10065"/>
        </w:tabs>
        <w:ind w:left="-426" w:right="352"/>
        <w:rPr>
          <w:rFonts w:ascii="Gill Sans MT Std Light" w:hAnsi="Gill Sans MT Std Light"/>
          <w:sz w:val="24"/>
        </w:rPr>
      </w:pPr>
    </w:p>
    <w:p w14:paraId="5FDDFA4B" w14:textId="46767B28" w:rsidR="0001339C" w:rsidRPr="008D380E" w:rsidRDefault="0001339C" w:rsidP="008D380E">
      <w:pPr>
        <w:tabs>
          <w:tab w:val="left" w:leader="dot" w:pos="4536"/>
          <w:tab w:val="left" w:leader="dot" w:pos="10065"/>
        </w:tabs>
        <w:ind w:left="-426" w:right="352"/>
        <w:rPr>
          <w:rFonts w:ascii="Gill Sans MT Std Light" w:hAnsi="Gill Sans MT Std Light"/>
          <w:sz w:val="24"/>
        </w:rPr>
      </w:pPr>
      <w:r w:rsidRPr="008D380E">
        <w:rPr>
          <w:rFonts w:ascii="Gill Sans MT Std Light" w:hAnsi="Gill Sans MT Std Light"/>
          <w:sz w:val="24"/>
        </w:rPr>
        <w:t xml:space="preserve">Publisher: </w:t>
      </w:r>
      <w:r w:rsidRPr="008D380E">
        <w:rPr>
          <w:rFonts w:ascii="Gill Sans MT Std Light" w:hAnsi="Gill Sans MT Std Light"/>
          <w:sz w:val="24"/>
        </w:rPr>
        <w:tab/>
        <w:t xml:space="preserve">Date published: </w:t>
      </w:r>
      <w:r w:rsidRPr="008D380E">
        <w:rPr>
          <w:rFonts w:ascii="Gill Sans MT Std Light" w:hAnsi="Gill Sans MT Std Light"/>
          <w:sz w:val="24"/>
        </w:rPr>
        <w:tab/>
      </w:r>
    </w:p>
    <w:p w14:paraId="7CC74EAA" w14:textId="45E54454" w:rsidR="00F958D8" w:rsidRPr="008D380E" w:rsidRDefault="00F958D8" w:rsidP="00F958D8">
      <w:pPr>
        <w:tabs>
          <w:tab w:val="left" w:leader="dot" w:pos="4536"/>
          <w:tab w:val="left" w:leader="dot" w:pos="10065"/>
        </w:tabs>
        <w:ind w:right="352"/>
        <w:rPr>
          <w:rFonts w:ascii="Gill Sans MT Std Light" w:hAnsi="Gill Sans MT Std Light"/>
          <w:sz w:val="24"/>
        </w:rPr>
      </w:pPr>
    </w:p>
    <w:p w14:paraId="0521CAF2" w14:textId="6F44FE23" w:rsidR="00F958D8" w:rsidRPr="008D380E" w:rsidRDefault="008D380E" w:rsidP="008D380E">
      <w:pPr>
        <w:tabs>
          <w:tab w:val="left" w:leader="dot" w:pos="4536"/>
          <w:tab w:val="left" w:leader="dot" w:pos="10065"/>
        </w:tabs>
        <w:ind w:left="-426" w:right="352"/>
        <w:rPr>
          <w:rFonts w:ascii="Gill Sans MT Std Light" w:hAnsi="Gill Sans MT Std Light"/>
          <w:sz w:val="24"/>
        </w:rPr>
      </w:pPr>
      <w:r>
        <w:rPr>
          <w:rFonts w:ascii="Gill Sans MT Std Light" w:hAnsi="Gill Sans MT Std Light"/>
          <w:noProof/>
          <w:lang w:val="en-US"/>
        </w:rPr>
        <w:drawing>
          <wp:anchor distT="0" distB="0" distL="114300" distR="114300" simplePos="0" relativeHeight="251662848" behindDoc="0" locked="0" layoutInCell="1" allowOverlap="1" wp14:anchorId="1EF75BDD" wp14:editId="5FB26799">
            <wp:simplePos x="0" y="0"/>
            <wp:positionH relativeFrom="page">
              <wp:align>center</wp:align>
            </wp:positionH>
            <wp:positionV relativeFrom="page">
              <wp:posOffset>9084945</wp:posOffset>
            </wp:positionV>
            <wp:extent cx="7571105" cy="15995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Basewave Portrait MAS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71105" cy="1599565"/>
                    </a:xfrm>
                    <a:prstGeom prst="rect">
                      <a:avLst/>
                    </a:prstGeom>
                  </pic:spPr>
                </pic:pic>
              </a:graphicData>
            </a:graphic>
            <wp14:sizeRelH relativeFrom="margin">
              <wp14:pctWidth>0</wp14:pctWidth>
            </wp14:sizeRelH>
            <wp14:sizeRelV relativeFrom="margin">
              <wp14:pctHeight>0</wp14:pctHeight>
            </wp14:sizeRelV>
          </wp:anchor>
        </w:drawing>
      </w:r>
      <w:r w:rsidR="00F958D8" w:rsidRPr="008D380E">
        <w:rPr>
          <w:rFonts w:ascii="Gill Sans MT Std Light" w:hAnsi="Gill Sans MT Std Light"/>
          <w:sz w:val="24"/>
        </w:rPr>
        <w:t xml:space="preserve">Retail price: </w:t>
      </w:r>
      <w:r w:rsidR="00F958D8" w:rsidRPr="008D380E">
        <w:rPr>
          <w:rFonts w:ascii="Gill Sans MT Std Light" w:hAnsi="Gill Sans MT Std Light"/>
          <w:sz w:val="24"/>
        </w:rPr>
        <w:tab/>
      </w:r>
    </w:p>
    <w:p w14:paraId="78B547F7" w14:textId="05295D5A" w:rsidR="00F958D8" w:rsidRPr="008D380E" w:rsidRDefault="00F958D8" w:rsidP="0001339C">
      <w:pPr>
        <w:tabs>
          <w:tab w:val="left" w:leader="dot" w:pos="4536"/>
          <w:tab w:val="left" w:leader="dot" w:pos="10065"/>
        </w:tabs>
        <w:spacing w:after="120"/>
        <w:ind w:right="352"/>
        <w:rPr>
          <w:rFonts w:ascii="Gill Sans MT Std Light" w:hAnsi="Gill Sans MT Std Light"/>
          <w:sz w:val="24"/>
        </w:rPr>
      </w:pPr>
    </w:p>
    <w:p w14:paraId="643B99CD" w14:textId="5403FAD7" w:rsidR="00F958D8" w:rsidRPr="008D380E" w:rsidRDefault="00F958D8" w:rsidP="007E4241">
      <w:pPr>
        <w:tabs>
          <w:tab w:val="left" w:leader="dot" w:pos="4536"/>
          <w:tab w:val="left" w:leader="dot" w:pos="10065"/>
        </w:tabs>
        <w:spacing w:after="120"/>
        <w:ind w:left="-426" w:right="352"/>
        <w:rPr>
          <w:rFonts w:ascii="Gill Sans MT Std Light" w:hAnsi="Gill Sans MT Std Light"/>
          <w:sz w:val="24"/>
        </w:rPr>
      </w:pPr>
      <w:r w:rsidRPr="008D380E">
        <w:rPr>
          <w:rFonts w:ascii="Gill Sans MT Std Light" w:hAnsi="Gill Sans MT Std Light"/>
          <w:sz w:val="24"/>
        </w:rPr>
        <w:t xml:space="preserve">Where can extra copies be purchased? </w:t>
      </w:r>
      <w:r w:rsidRPr="008D380E">
        <w:rPr>
          <w:rFonts w:ascii="Gill Sans MT Std Light" w:hAnsi="Gill Sans MT Std Light"/>
          <w:sz w:val="24"/>
        </w:rPr>
        <w:tab/>
      </w:r>
      <w:r w:rsidRPr="008D380E">
        <w:rPr>
          <w:rFonts w:ascii="Gill Sans MT Std Light" w:hAnsi="Gill Sans MT Std Light"/>
          <w:sz w:val="24"/>
        </w:rPr>
        <w:tab/>
      </w:r>
    </w:p>
    <w:p w14:paraId="50ED5396" w14:textId="77777777" w:rsidR="007E4241" w:rsidRDefault="007E4241" w:rsidP="00F958D8">
      <w:pPr>
        <w:pStyle w:val="Heading1"/>
        <w:ind w:right="918"/>
        <w:rPr>
          <w:rStyle w:val="Emphasis"/>
          <w:rFonts w:ascii="Gill Sans MT Std Light" w:hAnsi="Gill Sans MT Std Light"/>
          <w:sz w:val="36"/>
          <w:szCs w:val="28"/>
        </w:rPr>
      </w:pPr>
    </w:p>
    <w:p w14:paraId="00F64179" w14:textId="38CAA373" w:rsidR="00F958D8" w:rsidRPr="008D380E" w:rsidRDefault="00F958D8" w:rsidP="00F958D8">
      <w:pPr>
        <w:pStyle w:val="Heading1"/>
        <w:ind w:right="918"/>
        <w:rPr>
          <w:rStyle w:val="Emphasis"/>
          <w:rFonts w:ascii="Gill Sans MT Std Light" w:hAnsi="Gill Sans MT Std Light"/>
          <w:sz w:val="36"/>
          <w:szCs w:val="28"/>
        </w:rPr>
      </w:pPr>
      <w:r w:rsidRPr="008D380E">
        <w:rPr>
          <w:rStyle w:val="Emphasis"/>
          <w:rFonts w:ascii="Gill Sans MT Std Light" w:hAnsi="Gill Sans MT Std Light"/>
          <w:sz w:val="36"/>
          <w:szCs w:val="28"/>
        </w:rPr>
        <w:t>Where to send your publication?</w:t>
      </w:r>
    </w:p>
    <w:p w14:paraId="75B84B02" w14:textId="0A40B98D" w:rsidR="00774F33" w:rsidRPr="004F7BFE" w:rsidRDefault="00F958D8" w:rsidP="00C625D2">
      <w:pPr>
        <w:ind w:right="351"/>
        <w:rPr>
          <w:rFonts w:ascii="GillSans Light" w:hAnsi="GillSans Light" w:cs="Arial"/>
          <w:sz w:val="24"/>
          <w:szCs w:val="24"/>
        </w:rPr>
      </w:pPr>
      <w:r w:rsidRPr="004F7BFE">
        <w:rPr>
          <w:rFonts w:ascii="GillSans Light" w:hAnsi="GillSans Light" w:cs="Arial"/>
          <w:sz w:val="24"/>
          <w:szCs w:val="24"/>
        </w:rPr>
        <w:t>You can give a physical publication to any of our L</w:t>
      </w:r>
      <w:r w:rsidR="00723B91" w:rsidRPr="004F7BFE">
        <w:rPr>
          <w:rFonts w:ascii="GillSans Light" w:hAnsi="GillSans Light" w:cs="Arial"/>
          <w:sz w:val="24"/>
          <w:szCs w:val="24"/>
        </w:rPr>
        <w:t>ibraries</w:t>
      </w:r>
      <w:r w:rsidR="00840DB4" w:rsidRPr="004F7BFE">
        <w:rPr>
          <w:rFonts w:ascii="GillSans Light" w:hAnsi="GillSans Light" w:cs="Arial"/>
          <w:sz w:val="24"/>
          <w:szCs w:val="24"/>
        </w:rPr>
        <w:t>,</w:t>
      </w:r>
      <w:r w:rsidRPr="004F7BFE">
        <w:rPr>
          <w:rFonts w:ascii="GillSans Light" w:hAnsi="GillSans Light" w:cs="Arial"/>
          <w:sz w:val="24"/>
          <w:szCs w:val="24"/>
        </w:rPr>
        <w:t xml:space="preserve"> or you can mail a c</w:t>
      </w:r>
      <w:r w:rsidR="00840DB4" w:rsidRPr="004F7BFE">
        <w:rPr>
          <w:rFonts w:ascii="GillSans Light" w:hAnsi="GillSans Light" w:cs="Arial"/>
          <w:sz w:val="24"/>
          <w:szCs w:val="24"/>
        </w:rPr>
        <w:t>opy with this completed form</w:t>
      </w:r>
      <w:r w:rsidRPr="004F7BFE">
        <w:rPr>
          <w:rFonts w:ascii="GillSans Light" w:hAnsi="GillSans Light" w:cs="Arial"/>
          <w:sz w:val="24"/>
          <w:szCs w:val="24"/>
        </w:rPr>
        <w:t xml:space="preserve"> to:</w:t>
      </w:r>
      <w:r w:rsidR="0001339C" w:rsidRPr="004F7BFE">
        <w:rPr>
          <w:rFonts w:ascii="GillSans Light" w:hAnsi="GillSans Light" w:cs="Arial"/>
          <w:sz w:val="24"/>
          <w:szCs w:val="24"/>
        </w:rPr>
        <w:t xml:space="preserve"> </w:t>
      </w:r>
    </w:p>
    <w:p w14:paraId="5D96F4E1" w14:textId="77777777" w:rsidR="0001339C" w:rsidRPr="008D380E" w:rsidRDefault="0001339C" w:rsidP="0001339C">
      <w:pPr>
        <w:rPr>
          <w:rFonts w:ascii="Gill Sans MT Std Light" w:hAnsi="Gill Sans MT Std Light" w:cs="Arial"/>
          <w:sz w:val="22"/>
          <w:szCs w:val="24"/>
        </w:rPr>
      </w:pPr>
    </w:p>
    <w:p w14:paraId="59C64620" w14:textId="6EAF52B3" w:rsidR="00774F33" w:rsidRPr="008D380E" w:rsidRDefault="00F958D8" w:rsidP="008D380E">
      <w:pPr>
        <w:ind w:left="720"/>
        <w:rPr>
          <w:rFonts w:ascii="Gill Sans MT Std Light" w:hAnsi="Gill Sans MT Std Light" w:cs="Arial"/>
          <w:sz w:val="24"/>
          <w:szCs w:val="24"/>
        </w:rPr>
      </w:pPr>
      <w:proofErr w:type="spellStart"/>
      <w:proofErr w:type="gramStart"/>
      <w:r w:rsidRPr="008D380E">
        <w:rPr>
          <w:rFonts w:ascii="Gill Sans MT Std Light" w:hAnsi="Gill Sans MT Std Light" w:cs="Arial"/>
          <w:sz w:val="24"/>
          <w:szCs w:val="24"/>
        </w:rPr>
        <w:t>Attn</w:t>
      </w:r>
      <w:proofErr w:type="spellEnd"/>
      <w:r w:rsidRPr="008D380E">
        <w:rPr>
          <w:rFonts w:ascii="Gill Sans MT Std Light" w:hAnsi="Gill Sans MT Std Light" w:cs="Arial"/>
          <w:sz w:val="24"/>
          <w:szCs w:val="24"/>
        </w:rPr>
        <w:t xml:space="preserve"> :</w:t>
      </w:r>
      <w:proofErr w:type="gramEnd"/>
      <w:r w:rsidRPr="008D380E">
        <w:rPr>
          <w:rFonts w:ascii="Gill Sans MT Std Light" w:hAnsi="Gill Sans MT Std Light" w:cs="Arial"/>
          <w:sz w:val="24"/>
          <w:szCs w:val="24"/>
        </w:rPr>
        <w:t xml:space="preserve"> Legal Deposit O</w:t>
      </w:r>
      <w:r w:rsidR="0001339C" w:rsidRPr="008D380E">
        <w:rPr>
          <w:rFonts w:ascii="Gill Sans MT Std Light" w:hAnsi="Gill Sans MT Std Light" w:cs="Arial"/>
          <w:sz w:val="24"/>
          <w:szCs w:val="24"/>
        </w:rPr>
        <w:t>fficer</w:t>
      </w:r>
    </w:p>
    <w:p w14:paraId="61550FA4" w14:textId="483491BC" w:rsidR="00774F33" w:rsidRPr="008D380E" w:rsidRDefault="008D380E" w:rsidP="008D380E">
      <w:pPr>
        <w:ind w:left="720"/>
        <w:rPr>
          <w:rFonts w:ascii="Gill Sans MT Std Light" w:hAnsi="Gill Sans MT Std Light" w:cs="Arial"/>
          <w:sz w:val="24"/>
          <w:szCs w:val="24"/>
        </w:rPr>
      </w:pPr>
      <w:r w:rsidRPr="008D380E">
        <w:rPr>
          <w:rFonts w:ascii="Gill Sans MT Std Light" w:hAnsi="Gill Sans MT Std Light" w:cs="Arial"/>
          <w:sz w:val="24"/>
          <w:szCs w:val="24"/>
        </w:rPr>
        <w:t>Libraries Tasmania</w:t>
      </w:r>
    </w:p>
    <w:p w14:paraId="1745DE19" w14:textId="2B7D92B2" w:rsidR="00774F33" w:rsidRPr="008D380E" w:rsidRDefault="00F958D8" w:rsidP="00774F33">
      <w:pPr>
        <w:ind w:left="709"/>
        <w:rPr>
          <w:rFonts w:ascii="Gill Sans MT Std Light" w:hAnsi="Gill Sans MT Std Light" w:cs="Arial"/>
          <w:sz w:val="24"/>
          <w:szCs w:val="24"/>
        </w:rPr>
      </w:pPr>
      <w:r w:rsidRPr="008D380E">
        <w:rPr>
          <w:rFonts w:ascii="Gill Sans MT Std Light" w:hAnsi="Gill Sans MT Std Light" w:cs="Arial"/>
          <w:sz w:val="24"/>
          <w:szCs w:val="24"/>
        </w:rPr>
        <w:t xml:space="preserve">91 Murray Street Hobart, Tasmania, </w:t>
      </w:r>
      <w:r w:rsidR="00774F33" w:rsidRPr="008D380E">
        <w:rPr>
          <w:rFonts w:ascii="Gill Sans MT Std Light" w:hAnsi="Gill Sans MT Std Light" w:cs="Arial"/>
          <w:sz w:val="24"/>
          <w:szCs w:val="24"/>
        </w:rPr>
        <w:t>7000</w:t>
      </w:r>
    </w:p>
    <w:p w14:paraId="75145CCF" w14:textId="0318A228" w:rsidR="0001339C" w:rsidRPr="008D380E" w:rsidRDefault="0001339C" w:rsidP="0001339C">
      <w:pPr>
        <w:pBdr>
          <w:bottom w:val="single" w:sz="6" w:space="1" w:color="auto"/>
        </w:pBdr>
        <w:ind w:right="918"/>
        <w:rPr>
          <w:rFonts w:ascii="Gill Sans MT Std Light" w:hAnsi="Gill Sans MT Std Light"/>
        </w:rPr>
      </w:pPr>
    </w:p>
    <w:p w14:paraId="31F22B5C" w14:textId="77777777" w:rsidR="0001339C" w:rsidRPr="008D380E" w:rsidRDefault="0001339C" w:rsidP="0001339C">
      <w:pPr>
        <w:pStyle w:val="Heading1"/>
        <w:ind w:right="918"/>
        <w:jc w:val="center"/>
        <w:rPr>
          <w:rStyle w:val="Emphasis"/>
          <w:rFonts w:ascii="Gill Sans MT Std Light" w:hAnsi="Gill Sans MT Std Light"/>
          <w:sz w:val="36"/>
          <w:szCs w:val="28"/>
        </w:rPr>
      </w:pPr>
    </w:p>
    <w:p w14:paraId="13BF6E2B" w14:textId="513266A1" w:rsidR="0001339C" w:rsidRPr="008D380E" w:rsidRDefault="00C625D2" w:rsidP="00F958D8">
      <w:pPr>
        <w:pStyle w:val="Heading1"/>
        <w:ind w:right="918"/>
        <w:rPr>
          <w:rStyle w:val="Emphasis"/>
          <w:rFonts w:ascii="Gill Sans MT Std Light" w:hAnsi="Gill Sans MT Std Light"/>
          <w:sz w:val="36"/>
          <w:szCs w:val="28"/>
        </w:rPr>
      </w:pPr>
      <w:r w:rsidRPr="008D380E">
        <w:rPr>
          <w:rStyle w:val="Emphasis"/>
          <w:rFonts w:ascii="Gill Sans MT Std Light" w:hAnsi="Gill Sans MT Std Light"/>
          <w:sz w:val="36"/>
          <w:szCs w:val="28"/>
        </w:rPr>
        <w:t>Want</w:t>
      </w:r>
      <w:r w:rsidR="00840DB4" w:rsidRPr="008D380E">
        <w:rPr>
          <w:rStyle w:val="Emphasis"/>
          <w:rFonts w:ascii="Gill Sans MT Std Light" w:hAnsi="Gill Sans MT Std Light"/>
          <w:sz w:val="36"/>
          <w:szCs w:val="28"/>
        </w:rPr>
        <w:t xml:space="preserve"> a receipt for deposit? </w:t>
      </w:r>
    </w:p>
    <w:p w14:paraId="79440AC6" w14:textId="4939D90B" w:rsidR="0001339C" w:rsidRPr="004F7BFE" w:rsidRDefault="0001339C" w:rsidP="00F958D8">
      <w:pPr>
        <w:ind w:right="918"/>
        <w:rPr>
          <w:rFonts w:ascii="GillSans Light" w:hAnsi="GillSans Light" w:cs="Arial"/>
          <w:sz w:val="24"/>
          <w:szCs w:val="24"/>
        </w:rPr>
      </w:pPr>
      <w:r w:rsidRPr="004F7BFE">
        <w:rPr>
          <w:rFonts w:ascii="GillSans Light" w:hAnsi="GillSans Light" w:cs="Arial"/>
          <w:sz w:val="24"/>
          <w:szCs w:val="24"/>
        </w:rPr>
        <w:t>A photocopy of this form can be provided to any depositor as a record of lodgement of a legal deposit item</w:t>
      </w:r>
      <w:r w:rsidR="00840DB4" w:rsidRPr="004F7BFE">
        <w:rPr>
          <w:rFonts w:ascii="GillSans Light" w:hAnsi="GillSans Light" w:cs="Arial"/>
          <w:sz w:val="24"/>
          <w:szCs w:val="24"/>
        </w:rPr>
        <w:t>. The Legal Deposit team will send a formal letter of acknowledgement once the item has been received by them.</w:t>
      </w:r>
    </w:p>
    <w:p w14:paraId="19AC862B" w14:textId="5D1C1539" w:rsidR="0001339C" w:rsidRPr="008D380E" w:rsidRDefault="0001339C" w:rsidP="0001339C">
      <w:pPr>
        <w:pBdr>
          <w:bottom w:val="single" w:sz="6" w:space="1" w:color="auto"/>
        </w:pBdr>
        <w:ind w:right="918"/>
        <w:rPr>
          <w:rFonts w:ascii="Gill Sans MT Std Light" w:hAnsi="Gill Sans MT Std Light"/>
        </w:rPr>
      </w:pPr>
    </w:p>
    <w:p w14:paraId="64278332" w14:textId="7F7EF993" w:rsidR="0001339C" w:rsidRPr="008D380E" w:rsidRDefault="0001339C" w:rsidP="00774F33">
      <w:pPr>
        <w:rPr>
          <w:rFonts w:ascii="Gill Sans MT Std Light" w:hAnsi="Gill Sans MT Std Light"/>
        </w:rPr>
      </w:pPr>
    </w:p>
    <w:p w14:paraId="70FD7509" w14:textId="35812BED" w:rsidR="00F958D8" w:rsidRPr="008D380E" w:rsidRDefault="00F958D8" w:rsidP="00774F33">
      <w:pPr>
        <w:rPr>
          <w:rStyle w:val="Emphasis"/>
          <w:rFonts w:ascii="Gill Sans MT Std Light" w:hAnsi="Gill Sans MT Std Light"/>
          <w:b/>
          <w:i w:val="0"/>
          <w:sz w:val="36"/>
          <w:szCs w:val="28"/>
        </w:rPr>
      </w:pPr>
      <w:r w:rsidRPr="008D380E">
        <w:rPr>
          <w:rStyle w:val="Emphasis"/>
          <w:rFonts w:ascii="Gill Sans MT Std Light" w:hAnsi="Gill Sans MT Std Light"/>
          <w:b/>
          <w:i w:val="0"/>
          <w:sz w:val="36"/>
          <w:szCs w:val="28"/>
        </w:rPr>
        <w:t>Electronic publication?</w:t>
      </w:r>
    </w:p>
    <w:p w14:paraId="6A500170" w14:textId="701AFE4F" w:rsidR="004F7BFE" w:rsidRPr="004F7BFE" w:rsidRDefault="00F958D8" w:rsidP="004F7BFE">
      <w:pPr>
        <w:pStyle w:val="BodyText"/>
        <w:rPr>
          <w:rStyle w:val="bodygrey1"/>
          <w:rFonts w:ascii="GillSans Light" w:hAnsi="GillSans Light" w:cs="Arial"/>
          <w:sz w:val="24"/>
          <w:szCs w:val="24"/>
        </w:rPr>
      </w:pPr>
      <w:bookmarkStart w:id="0" w:name="_GoBack"/>
      <w:r w:rsidRPr="004F7BFE">
        <w:rPr>
          <w:rFonts w:ascii="GillSans Light" w:hAnsi="GillSans Light" w:cs="Arial"/>
          <w:bCs w:val="0"/>
        </w:rPr>
        <w:t>You can submit</w:t>
      </w:r>
      <w:r w:rsidR="004F7BFE" w:rsidRPr="004F7BFE">
        <w:rPr>
          <w:rFonts w:ascii="GillSans Light" w:hAnsi="GillSans Light" w:cs="Arial"/>
          <w:bCs w:val="0"/>
        </w:rPr>
        <w:t xml:space="preserve"> electronic resources to </w:t>
      </w:r>
      <w:r w:rsidR="004F7BFE" w:rsidRPr="004F7BFE">
        <w:rPr>
          <w:rFonts w:ascii="GillSans Light" w:hAnsi="GillSans Light"/>
          <w:bCs w:val="0"/>
        </w:rPr>
        <w:t>If a publication is available in both electronic and hardcopy, you can fulfil your legal deposit requirements to both NLA and LT by submitting an electronic copy to the National e-Deposit service</w:t>
      </w:r>
      <w:r w:rsidR="004F7BFE" w:rsidRPr="004F7BFE">
        <w:rPr>
          <w:rStyle w:val="bodygrey1"/>
          <w:rFonts w:ascii="GillSans Light" w:hAnsi="GillSans Light" w:cs="Arial"/>
          <w:sz w:val="24"/>
          <w:szCs w:val="24"/>
        </w:rPr>
        <w:t xml:space="preserve"> (</w:t>
      </w:r>
      <w:hyperlink r:id="rId14" w:history="1">
        <w:r w:rsidR="004F7BFE" w:rsidRPr="004F7BFE">
          <w:rPr>
            <w:rStyle w:val="Hyperlink"/>
            <w:rFonts w:ascii="GillSans Light" w:hAnsi="GillSans Light" w:cs="Arial"/>
          </w:rPr>
          <w:t>NED</w:t>
        </w:r>
      </w:hyperlink>
      <w:r w:rsidR="004F7BFE" w:rsidRPr="004F7BFE">
        <w:rPr>
          <w:rStyle w:val="bodygrey1"/>
          <w:rFonts w:ascii="GillSans Light" w:hAnsi="GillSans Light" w:cs="Arial"/>
          <w:sz w:val="24"/>
          <w:szCs w:val="24"/>
        </w:rPr>
        <w:t>).</w:t>
      </w:r>
    </w:p>
    <w:p w14:paraId="53039247" w14:textId="4F260053" w:rsidR="00F958D8" w:rsidRPr="004F7BFE" w:rsidRDefault="00F958D8" w:rsidP="00774F33">
      <w:pPr>
        <w:rPr>
          <w:rFonts w:ascii="GillSans Light" w:hAnsi="GillSans Light" w:cs="Helvetica"/>
          <w:sz w:val="24"/>
          <w:szCs w:val="24"/>
          <w:lang w:val="en"/>
        </w:rPr>
      </w:pPr>
    </w:p>
    <w:p w14:paraId="451BAFE2" w14:textId="76A3F025" w:rsidR="00840DB4" w:rsidRPr="004F7BFE" w:rsidRDefault="00840DB4" w:rsidP="004F7BFE">
      <w:pPr>
        <w:ind w:right="918"/>
        <w:rPr>
          <w:rFonts w:ascii="GillSans Light" w:hAnsi="GillSans Light" w:cs="Arial"/>
          <w:sz w:val="24"/>
          <w:szCs w:val="24"/>
        </w:rPr>
      </w:pPr>
      <w:r w:rsidRPr="004F7BFE">
        <w:rPr>
          <w:rFonts w:ascii="GillSans Light" w:hAnsi="GillSans Light" w:cs="Arial"/>
          <w:sz w:val="24"/>
          <w:szCs w:val="24"/>
        </w:rPr>
        <w:t>The deposited copy must be the best copy published. For example, if both a hard and a paperback edition of a book are published, a copy of the hard cover edition must be deposited.</w:t>
      </w:r>
    </w:p>
    <w:p w14:paraId="52375282" w14:textId="77777777" w:rsidR="00840DB4" w:rsidRPr="004F7BFE" w:rsidRDefault="00840DB4" w:rsidP="004F7BFE">
      <w:pPr>
        <w:ind w:right="918"/>
        <w:rPr>
          <w:rFonts w:ascii="GillSans Light" w:hAnsi="GillSans Light" w:cs="Arial"/>
          <w:sz w:val="24"/>
          <w:szCs w:val="24"/>
        </w:rPr>
      </w:pPr>
      <w:r w:rsidRPr="004F7BFE">
        <w:rPr>
          <w:rFonts w:ascii="GillSans Light" w:hAnsi="GillSans Light" w:cs="Arial"/>
          <w:sz w:val="24"/>
          <w:szCs w:val="24"/>
        </w:rPr>
        <w:t>If a work is published in both digital and hard copy format only a digital copy is required to be deposited unless the hard copy is different in layout or content.</w:t>
      </w:r>
    </w:p>
    <w:bookmarkEnd w:id="0"/>
    <w:p w14:paraId="106A2D48" w14:textId="77777777" w:rsidR="00F958D8" w:rsidRDefault="00F958D8" w:rsidP="00774F33">
      <w:pPr>
        <w:pBdr>
          <w:bottom w:val="single" w:sz="6" w:space="1" w:color="auto"/>
        </w:pBdr>
        <w:rPr>
          <w:rFonts w:cs="Helvetica"/>
          <w:lang w:val="en"/>
        </w:rPr>
      </w:pPr>
    </w:p>
    <w:p w14:paraId="58BE0E2A" w14:textId="09E41F44" w:rsidR="00F958D8" w:rsidRDefault="00F958D8" w:rsidP="00774F33"/>
    <w:p w14:paraId="3ADADFAF" w14:textId="12F67230" w:rsidR="00F958D8" w:rsidRPr="008D380E" w:rsidRDefault="00840DB4" w:rsidP="00840DB4">
      <w:pPr>
        <w:rPr>
          <w:rStyle w:val="Emphasis"/>
          <w:rFonts w:ascii="Gill Sans MT Std Light" w:hAnsi="Gill Sans MT Std Light"/>
          <w:sz w:val="36"/>
          <w:szCs w:val="28"/>
        </w:rPr>
      </w:pPr>
      <w:r w:rsidRPr="008D380E">
        <w:rPr>
          <w:rStyle w:val="Emphasis"/>
          <w:rFonts w:ascii="Gill Sans MT Std Light" w:hAnsi="Gill Sans MT Std Light"/>
          <w:b/>
          <w:i w:val="0"/>
          <w:sz w:val="36"/>
          <w:szCs w:val="28"/>
        </w:rPr>
        <w:t>More information?</w:t>
      </w:r>
    </w:p>
    <w:p w14:paraId="79C3FD62" w14:textId="77777777" w:rsidR="00F958D8" w:rsidRDefault="00F958D8" w:rsidP="00F958D8">
      <w:pPr>
        <w:rPr>
          <w:rFonts w:ascii="Gill Sans MT" w:hAnsi="Gill Sans MT" w:cs="Arial"/>
          <w:b/>
          <w:sz w:val="24"/>
          <w:szCs w:val="24"/>
        </w:rPr>
      </w:pPr>
    </w:p>
    <w:p w14:paraId="3741AC47" w14:textId="6C0F9EDD" w:rsidR="00F958D8" w:rsidRPr="003A54F6" w:rsidRDefault="00840DB4" w:rsidP="00840DB4">
      <w:pPr>
        <w:rPr>
          <w:rFonts w:ascii="Gill Sans MT" w:hAnsi="Gill Sans MT" w:cs="Arial"/>
          <w:sz w:val="24"/>
          <w:szCs w:val="24"/>
        </w:rPr>
      </w:pPr>
      <w:r>
        <w:rPr>
          <w:rFonts w:ascii="Gill Sans MT" w:hAnsi="Gill Sans MT" w:cs="Arial"/>
          <w:b/>
          <w:sz w:val="24"/>
          <w:szCs w:val="24"/>
        </w:rPr>
        <w:t xml:space="preserve">Contact the legal deposit team </w:t>
      </w:r>
    </w:p>
    <w:p w14:paraId="6D7AF535" w14:textId="77777777" w:rsidR="00F958D8" w:rsidRPr="003A54F6" w:rsidRDefault="00F958D8" w:rsidP="00F958D8">
      <w:pPr>
        <w:ind w:left="720"/>
        <w:rPr>
          <w:rFonts w:ascii="Gill Sans MT" w:hAnsi="Gill Sans MT" w:cs="Arial"/>
          <w:sz w:val="24"/>
          <w:szCs w:val="24"/>
        </w:rPr>
      </w:pPr>
    </w:p>
    <w:p w14:paraId="1552BF99" w14:textId="1C648618" w:rsidR="00F958D8" w:rsidRPr="003A54F6" w:rsidRDefault="00F958D8" w:rsidP="008D380E">
      <w:pPr>
        <w:ind w:firstLine="720"/>
        <w:rPr>
          <w:rFonts w:ascii="Gill Sans MT" w:hAnsi="Gill Sans MT" w:cs="Arial"/>
          <w:sz w:val="24"/>
          <w:szCs w:val="24"/>
        </w:rPr>
      </w:pPr>
      <w:proofErr w:type="spellStart"/>
      <w:proofErr w:type="gramStart"/>
      <w:r w:rsidRPr="003A54F6">
        <w:rPr>
          <w:rFonts w:ascii="Gill Sans MT" w:hAnsi="Gill Sans MT" w:cs="Arial"/>
          <w:sz w:val="24"/>
          <w:szCs w:val="24"/>
        </w:rPr>
        <w:t>ph</w:t>
      </w:r>
      <w:proofErr w:type="spellEnd"/>
      <w:proofErr w:type="gramEnd"/>
      <w:r w:rsidRPr="003A54F6">
        <w:rPr>
          <w:rFonts w:ascii="Gill Sans MT" w:hAnsi="Gill Sans MT" w:cs="Arial"/>
          <w:sz w:val="24"/>
          <w:szCs w:val="24"/>
        </w:rPr>
        <w:t>: 03 6165 5</w:t>
      </w:r>
      <w:r>
        <w:rPr>
          <w:rFonts w:ascii="Gill Sans MT" w:hAnsi="Gill Sans MT" w:cs="Arial"/>
          <w:sz w:val="24"/>
          <w:szCs w:val="24"/>
        </w:rPr>
        <w:t>576</w:t>
      </w:r>
    </w:p>
    <w:p w14:paraId="0E324DAF" w14:textId="44D68A76" w:rsidR="00F958D8" w:rsidRPr="00840DB4" w:rsidRDefault="008D380E" w:rsidP="008D380E">
      <w:pPr>
        <w:ind w:firstLine="720"/>
        <w:rPr>
          <w:rFonts w:ascii="Gill Sans MT" w:hAnsi="Gill Sans MT" w:cs="Arial"/>
          <w:sz w:val="24"/>
          <w:szCs w:val="24"/>
        </w:rPr>
      </w:pPr>
      <w:r>
        <w:rPr>
          <w:rFonts w:ascii="Gill Sans MT Std Light" w:hAnsi="Gill Sans MT Std Light"/>
          <w:noProof/>
          <w:lang w:val="en-US"/>
        </w:rPr>
        <w:drawing>
          <wp:anchor distT="0" distB="0" distL="114300" distR="114300" simplePos="0" relativeHeight="251664896" behindDoc="0" locked="0" layoutInCell="1" allowOverlap="1" wp14:anchorId="5248566E" wp14:editId="758AB38B">
            <wp:simplePos x="0" y="0"/>
            <wp:positionH relativeFrom="page">
              <wp:align>right</wp:align>
            </wp:positionH>
            <wp:positionV relativeFrom="page">
              <wp:align>bottom</wp:align>
            </wp:positionV>
            <wp:extent cx="7571105" cy="15995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Basewave Portrait MAS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71105" cy="159956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F958D8" w:rsidRPr="003A54F6">
        <w:rPr>
          <w:rFonts w:ascii="Gill Sans MT" w:hAnsi="Gill Sans MT" w:cs="Arial"/>
          <w:sz w:val="24"/>
          <w:szCs w:val="24"/>
        </w:rPr>
        <w:t>email</w:t>
      </w:r>
      <w:proofErr w:type="gramEnd"/>
      <w:r w:rsidR="00F958D8" w:rsidRPr="003A54F6">
        <w:rPr>
          <w:rFonts w:ascii="Gill Sans MT" w:hAnsi="Gill Sans MT" w:cs="Arial"/>
          <w:sz w:val="24"/>
          <w:szCs w:val="24"/>
        </w:rPr>
        <w:t xml:space="preserve">: </w:t>
      </w:r>
      <w:hyperlink r:id="rId15" w:history="1">
        <w:r w:rsidR="00F958D8" w:rsidRPr="0098019A">
          <w:rPr>
            <w:rStyle w:val="Hyperlink"/>
            <w:rFonts w:ascii="Gill Sans MT" w:hAnsi="Gill Sans MT" w:cs="Arial"/>
            <w:sz w:val="24"/>
            <w:szCs w:val="24"/>
          </w:rPr>
          <w:t>legaldeposit@education.tas.gov.au</w:t>
        </w:r>
      </w:hyperlink>
      <w:r w:rsidR="00F958D8" w:rsidRPr="003A54F6">
        <w:rPr>
          <w:rFonts w:ascii="Gill Sans MT" w:hAnsi="Gill Sans MT" w:cs="Arial"/>
          <w:sz w:val="24"/>
          <w:szCs w:val="24"/>
        </w:rPr>
        <w:t xml:space="preserve"> </w:t>
      </w:r>
    </w:p>
    <w:sectPr w:rsidR="00F958D8" w:rsidRPr="00840DB4" w:rsidSect="007E4241">
      <w:footerReference w:type="even" r:id="rId16"/>
      <w:footerReference w:type="default" r:id="rId17"/>
      <w:pgSz w:w="11907" w:h="16834" w:code="9"/>
      <w:pgMar w:top="851" w:right="357" w:bottom="357" w:left="1134" w:header="720" w:footer="22"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D0455" w14:textId="77777777" w:rsidR="00D35EA4" w:rsidRDefault="00D35EA4">
      <w:r>
        <w:separator/>
      </w:r>
    </w:p>
  </w:endnote>
  <w:endnote w:type="continuationSeparator" w:id="0">
    <w:p w14:paraId="5258E261" w14:textId="77777777" w:rsidR="00D35EA4" w:rsidRDefault="00D3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Std Light">
    <w:altName w:val="GillSans Light"/>
    <w:panose1 w:val="00000000000000000000"/>
    <w:charset w:val="00"/>
    <w:family w:val="swiss"/>
    <w:notTrueType/>
    <w:pitch w:val="variable"/>
    <w:sig w:usb0="00000003" w:usb1="00000000" w:usb2="00000000" w:usb3="00000000" w:csb0="00000001" w:csb1="00000000"/>
  </w:font>
  <w:font w:name="Gill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7F12" w14:textId="77777777" w:rsidR="007D2734" w:rsidRDefault="007D2734" w:rsidP="00FD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97F13" w14:textId="77777777" w:rsidR="007D2734" w:rsidRDefault="007D2734" w:rsidP="00FD1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253871"/>
      <w:docPartObj>
        <w:docPartGallery w:val="Page Numbers (Bottom of Page)"/>
        <w:docPartUnique/>
      </w:docPartObj>
    </w:sdtPr>
    <w:sdtEndPr>
      <w:rPr>
        <w:noProof/>
      </w:rPr>
    </w:sdtEndPr>
    <w:sdtContent>
      <w:p w14:paraId="76797F14" w14:textId="4CADE958" w:rsidR="00BA4D7C" w:rsidRDefault="00D35EA4" w:rsidP="00C625D2">
        <w:pPr>
          <w:pStyle w:val="Footer"/>
        </w:pPr>
      </w:p>
    </w:sdtContent>
  </w:sdt>
  <w:p w14:paraId="76797F15" w14:textId="77777777" w:rsidR="007D2734" w:rsidRPr="00FD106D" w:rsidRDefault="007D2734" w:rsidP="00FD106D">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385EF" w14:textId="77777777" w:rsidR="00D35EA4" w:rsidRDefault="00D35EA4">
      <w:r>
        <w:separator/>
      </w:r>
    </w:p>
  </w:footnote>
  <w:footnote w:type="continuationSeparator" w:id="0">
    <w:p w14:paraId="1464974A" w14:textId="77777777" w:rsidR="00D35EA4" w:rsidRDefault="00D3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2A92"/>
    <w:multiLevelType w:val="hybridMultilevel"/>
    <w:tmpl w:val="5792CCC0"/>
    <w:lvl w:ilvl="0" w:tplc="BB509FCE">
      <w:start w:val="1"/>
      <w:numFmt w:val="bullet"/>
      <w:lvlText w:val=""/>
      <w:lvlJc w:val="left"/>
      <w:pPr>
        <w:tabs>
          <w:tab w:val="num" w:pos="1080"/>
        </w:tabs>
        <w:ind w:left="1080" w:hanging="360"/>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DA10BCE"/>
    <w:multiLevelType w:val="multilevel"/>
    <w:tmpl w:val="FF26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C6174"/>
    <w:multiLevelType w:val="hybridMultilevel"/>
    <w:tmpl w:val="E1481D22"/>
    <w:lvl w:ilvl="0" w:tplc="BB509FCE">
      <w:start w:val="1"/>
      <w:numFmt w:val="bullet"/>
      <w:lvlText w:val=""/>
      <w:lvlJc w:val="left"/>
      <w:pPr>
        <w:tabs>
          <w:tab w:val="num" w:pos="360"/>
        </w:tabs>
        <w:ind w:left="360" w:hanging="360"/>
      </w:pPr>
      <w:rPr>
        <w:rFonts w:ascii="Symbol" w:hAnsi="Symbol"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C7628C"/>
    <w:multiLevelType w:val="hybridMultilevel"/>
    <w:tmpl w:val="9B964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42352E"/>
    <w:multiLevelType w:val="hybridMultilevel"/>
    <w:tmpl w:val="EA6A7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9C"/>
    <w:rsid w:val="0001339C"/>
    <w:rsid w:val="000428A9"/>
    <w:rsid w:val="00056C3C"/>
    <w:rsid w:val="0007742D"/>
    <w:rsid w:val="000963BE"/>
    <w:rsid w:val="000A39C4"/>
    <w:rsid w:val="000B4BC3"/>
    <w:rsid w:val="000F6946"/>
    <w:rsid w:val="00101489"/>
    <w:rsid w:val="001170D4"/>
    <w:rsid w:val="00177F94"/>
    <w:rsid w:val="00190BF3"/>
    <w:rsid w:val="001D6690"/>
    <w:rsid w:val="001F2F8A"/>
    <w:rsid w:val="001F738C"/>
    <w:rsid w:val="00207187"/>
    <w:rsid w:val="00207F69"/>
    <w:rsid w:val="00223164"/>
    <w:rsid w:val="0024224F"/>
    <w:rsid w:val="002431F8"/>
    <w:rsid w:val="002456D4"/>
    <w:rsid w:val="00276879"/>
    <w:rsid w:val="002810A6"/>
    <w:rsid w:val="00287DA9"/>
    <w:rsid w:val="00297D64"/>
    <w:rsid w:val="002A10AD"/>
    <w:rsid w:val="002A25B0"/>
    <w:rsid w:val="002F0DB4"/>
    <w:rsid w:val="00306257"/>
    <w:rsid w:val="0031115A"/>
    <w:rsid w:val="003544AA"/>
    <w:rsid w:val="00355AB6"/>
    <w:rsid w:val="003639CB"/>
    <w:rsid w:val="003A1805"/>
    <w:rsid w:val="003C244B"/>
    <w:rsid w:val="00404B82"/>
    <w:rsid w:val="004460A2"/>
    <w:rsid w:val="0049420F"/>
    <w:rsid w:val="004F7BFE"/>
    <w:rsid w:val="00515F18"/>
    <w:rsid w:val="0052525D"/>
    <w:rsid w:val="00531C84"/>
    <w:rsid w:val="00545279"/>
    <w:rsid w:val="00571EAF"/>
    <w:rsid w:val="005818CF"/>
    <w:rsid w:val="005A6303"/>
    <w:rsid w:val="005B4BE5"/>
    <w:rsid w:val="005D519E"/>
    <w:rsid w:val="005F4DAC"/>
    <w:rsid w:val="00610378"/>
    <w:rsid w:val="00630AE6"/>
    <w:rsid w:val="00685DCD"/>
    <w:rsid w:val="006D063F"/>
    <w:rsid w:val="006D5D26"/>
    <w:rsid w:val="006F3273"/>
    <w:rsid w:val="00721AE8"/>
    <w:rsid w:val="00723B91"/>
    <w:rsid w:val="00774F33"/>
    <w:rsid w:val="00794763"/>
    <w:rsid w:val="00797091"/>
    <w:rsid w:val="007B669A"/>
    <w:rsid w:val="007D2734"/>
    <w:rsid w:val="007D7185"/>
    <w:rsid w:val="007E4241"/>
    <w:rsid w:val="007E4ACD"/>
    <w:rsid w:val="0081791F"/>
    <w:rsid w:val="00840DB4"/>
    <w:rsid w:val="00857CA0"/>
    <w:rsid w:val="008975A2"/>
    <w:rsid w:val="008B7036"/>
    <w:rsid w:val="008D380E"/>
    <w:rsid w:val="00912A0D"/>
    <w:rsid w:val="00912EE4"/>
    <w:rsid w:val="00914AFC"/>
    <w:rsid w:val="00927498"/>
    <w:rsid w:val="00936E47"/>
    <w:rsid w:val="00945759"/>
    <w:rsid w:val="009526C7"/>
    <w:rsid w:val="00953AD6"/>
    <w:rsid w:val="009E2F86"/>
    <w:rsid w:val="009E305E"/>
    <w:rsid w:val="009F4D2D"/>
    <w:rsid w:val="00A14E87"/>
    <w:rsid w:val="00A20122"/>
    <w:rsid w:val="00A441E3"/>
    <w:rsid w:val="00A54771"/>
    <w:rsid w:val="00A657DC"/>
    <w:rsid w:val="00A670AA"/>
    <w:rsid w:val="00A9199E"/>
    <w:rsid w:val="00AE5A46"/>
    <w:rsid w:val="00B37680"/>
    <w:rsid w:val="00B63C55"/>
    <w:rsid w:val="00B8660B"/>
    <w:rsid w:val="00B87F97"/>
    <w:rsid w:val="00BA4D7C"/>
    <w:rsid w:val="00BC6FE2"/>
    <w:rsid w:val="00BE0927"/>
    <w:rsid w:val="00BE2021"/>
    <w:rsid w:val="00C05CB0"/>
    <w:rsid w:val="00C120B7"/>
    <w:rsid w:val="00C12819"/>
    <w:rsid w:val="00C50328"/>
    <w:rsid w:val="00C625D2"/>
    <w:rsid w:val="00C65641"/>
    <w:rsid w:val="00C73C4B"/>
    <w:rsid w:val="00C7446E"/>
    <w:rsid w:val="00CA5F37"/>
    <w:rsid w:val="00CD1CC9"/>
    <w:rsid w:val="00CD36ED"/>
    <w:rsid w:val="00D03F41"/>
    <w:rsid w:val="00D15E7D"/>
    <w:rsid w:val="00D35EA4"/>
    <w:rsid w:val="00D36519"/>
    <w:rsid w:val="00D43395"/>
    <w:rsid w:val="00D55CFF"/>
    <w:rsid w:val="00DA0046"/>
    <w:rsid w:val="00DD42E0"/>
    <w:rsid w:val="00DD6B25"/>
    <w:rsid w:val="00E11502"/>
    <w:rsid w:val="00E168DB"/>
    <w:rsid w:val="00E3479C"/>
    <w:rsid w:val="00E714B1"/>
    <w:rsid w:val="00E86E42"/>
    <w:rsid w:val="00E97B3A"/>
    <w:rsid w:val="00ED5752"/>
    <w:rsid w:val="00EE58A1"/>
    <w:rsid w:val="00F200F8"/>
    <w:rsid w:val="00F246DB"/>
    <w:rsid w:val="00F25FFD"/>
    <w:rsid w:val="00F432B6"/>
    <w:rsid w:val="00F632E6"/>
    <w:rsid w:val="00F63F4F"/>
    <w:rsid w:val="00F958D8"/>
    <w:rsid w:val="00FC5E37"/>
    <w:rsid w:val="00FD106D"/>
    <w:rsid w:val="00FE348D"/>
    <w:rsid w:val="00FE492F"/>
    <w:rsid w:val="00FF2527"/>
    <w:rsid w:val="00FF7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97E8A"/>
  <w15:docId w15:val="{81C1F548-6C96-43E6-A468-7E3F9475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en-US"/>
    </w:rPr>
  </w:style>
  <w:style w:type="paragraph" w:styleId="Heading1">
    <w:name w:val="heading 1"/>
    <w:basedOn w:val="Normal"/>
    <w:next w:val="Normal"/>
    <w:qFormat/>
    <w:pPr>
      <w:keepNext/>
      <w:outlineLvl w:val="0"/>
    </w:pPr>
    <w:rPr>
      <w:rFonts w:ascii="Helvetica" w:hAnsi="Helvetica"/>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paragraph" w:styleId="BalloonText">
    <w:name w:val="Balloon Text"/>
    <w:basedOn w:val="Normal"/>
    <w:semiHidden/>
    <w:rsid w:val="001170D4"/>
    <w:rPr>
      <w:rFonts w:ascii="Tahoma" w:hAnsi="Tahoma" w:cs="Tahoma"/>
      <w:sz w:val="16"/>
      <w:szCs w:val="16"/>
    </w:rPr>
  </w:style>
  <w:style w:type="paragraph" w:styleId="NormalWeb">
    <w:name w:val="Normal (Web)"/>
    <w:basedOn w:val="Normal"/>
    <w:uiPriority w:val="99"/>
    <w:rsid w:val="00A670AA"/>
    <w:pPr>
      <w:overflowPunct w:val="0"/>
      <w:autoSpaceDE w:val="0"/>
      <w:autoSpaceDN w:val="0"/>
      <w:adjustRightInd w:val="0"/>
      <w:spacing w:before="100" w:after="100"/>
      <w:textAlignment w:val="baseline"/>
    </w:pPr>
    <w:rPr>
      <w:rFonts w:ascii="Verdana" w:hAnsi="Verdana"/>
      <w:sz w:val="26"/>
    </w:rPr>
  </w:style>
  <w:style w:type="character" w:styleId="Hyperlink">
    <w:name w:val="Hyperlink"/>
    <w:rsid w:val="00912A0D"/>
    <w:rPr>
      <w:color w:val="0000FF"/>
      <w:u w:val="single"/>
    </w:rPr>
  </w:style>
  <w:style w:type="character" w:styleId="PageNumber">
    <w:name w:val="page number"/>
    <w:basedOn w:val="DefaultParagraphFont"/>
    <w:rsid w:val="00FD106D"/>
  </w:style>
  <w:style w:type="character" w:customStyle="1" w:styleId="FooterChar">
    <w:name w:val="Footer Char"/>
    <w:link w:val="Footer"/>
    <w:uiPriority w:val="99"/>
    <w:rsid w:val="002456D4"/>
    <w:rPr>
      <w:sz w:val="28"/>
      <w:lang w:eastAsia="en-US"/>
    </w:rPr>
  </w:style>
  <w:style w:type="table" w:styleId="TableGrid">
    <w:name w:val="Table Grid"/>
    <w:basedOn w:val="TableNormal"/>
    <w:uiPriority w:val="59"/>
    <w:rsid w:val="00D55C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CA0"/>
    <w:pPr>
      <w:ind w:left="720"/>
      <w:contextualSpacing/>
    </w:pPr>
  </w:style>
  <w:style w:type="character" w:styleId="Emphasis">
    <w:name w:val="Emphasis"/>
    <w:basedOn w:val="DefaultParagraphFont"/>
    <w:qFormat/>
    <w:rsid w:val="000B4BC3"/>
    <w:rPr>
      <w:i/>
      <w:iCs/>
    </w:rPr>
  </w:style>
  <w:style w:type="character" w:styleId="Strong">
    <w:name w:val="Strong"/>
    <w:basedOn w:val="DefaultParagraphFont"/>
    <w:uiPriority w:val="22"/>
    <w:qFormat/>
    <w:rsid w:val="00C625D2"/>
    <w:rPr>
      <w:b/>
      <w:bCs/>
    </w:rPr>
  </w:style>
  <w:style w:type="paragraph" w:styleId="BodyText">
    <w:name w:val="Body Text"/>
    <w:basedOn w:val="Normal"/>
    <w:link w:val="BodyTextChar"/>
    <w:autoRedefine/>
    <w:semiHidden/>
    <w:rsid w:val="004F7BFE"/>
    <w:rPr>
      <w:rFonts w:ascii="Arial" w:hAnsi="Arial"/>
      <w:bCs/>
      <w:sz w:val="24"/>
      <w:szCs w:val="24"/>
    </w:rPr>
  </w:style>
  <w:style w:type="character" w:customStyle="1" w:styleId="BodyTextChar">
    <w:name w:val="Body Text Char"/>
    <w:basedOn w:val="DefaultParagraphFont"/>
    <w:link w:val="BodyText"/>
    <w:semiHidden/>
    <w:rsid w:val="004F7BFE"/>
    <w:rPr>
      <w:rFonts w:ascii="Arial" w:hAnsi="Arial"/>
      <w:bCs/>
      <w:sz w:val="24"/>
      <w:szCs w:val="24"/>
      <w:lang w:eastAsia="en-US"/>
    </w:rPr>
  </w:style>
  <w:style w:type="character" w:customStyle="1" w:styleId="bodygrey1">
    <w:name w:val="bodygrey1"/>
    <w:rsid w:val="004F7BFE"/>
    <w:rPr>
      <w:rFonts w:ascii="Verdana" w:hAnsi="Verdana" w:hint="default"/>
      <w:i w:val="0"/>
      <w:iCs w:val="0"/>
      <w:strike w:val="0"/>
      <w:dstrike w:val="0"/>
      <w:color w:val="333333"/>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9870">
      <w:bodyDiv w:val="1"/>
      <w:marLeft w:val="0"/>
      <w:marRight w:val="0"/>
      <w:marTop w:val="0"/>
      <w:marBottom w:val="0"/>
      <w:divBdr>
        <w:top w:val="none" w:sz="0" w:space="0" w:color="auto"/>
        <w:left w:val="none" w:sz="0" w:space="0" w:color="auto"/>
        <w:bottom w:val="none" w:sz="0" w:space="0" w:color="auto"/>
        <w:right w:val="none" w:sz="0" w:space="0" w:color="auto"/>
      </w:divBdr>
      <w:divsChild>
        <w:div w:id="1278411066">
          <w:marLeft w:val="0"/>
          <w:marRight w:val="0"/>
          <w:marTop w:val="0"/>
          <w:marBottom w:val="0"/>
          <w:divBdr>
            <w:top w:val="none" w:sz="0" w:space="0" w:color="auto"/>
            <w:left w:val="none" w:sz="0" w:space="0" w:color="auto"/>
            <w:bottom w:val="none" w:sz="0" w:space="0" w:color="auto"/>
            <w:right w:val="none" w:sz="0" w:space="0" w:color="auto"/>
          </w:divBdr>
          <w:divsChild>
            <w:div w:id="427847229">
              <w:marLeft w:val="-225"/>
              <w:marRight w:val="-225"/>
              <w:marTop w:val="0"/>
              <w:marBottom w:val="0"/>
              <w:divBdr>
                <w:top w:val="none" w:sz="0" w:space="0" w:color="auto"/>
                <w:left w:val="none" w:sz="0" w:space="0" w:color="auto"/>
                <w:bottom w:val="none" w:sz="0" w:space="0" w:color="auto"/>
                <w:right w:val="none" w:sz="0" w:space="0" w:color="auto"/>
              </w:divBdr>
              <w:divsChild>
                <w:div w:id="89860887">
                  <w:marLeft w:val="0"/>
                  <w:marRight w:val="0"/>
                  <w:marTop w:val="0"/>
                  <w:marBottom w:val="0"/>
                  <w:divBdr>
                    <w:top w:val="none" w:sz="0" w:space="0" w:color="auto"/>
                    <w:left w:val="none" w:sz="0" w:space="0" w:color="auto"/>
                    <w:bottom w:val="none" w:sz="0" w:space="0" w:color="auto"/>
                    <w:right w:val="none" w:sz="0" w:space="0" w:color="auto"/>
                  </w:divBdr>
                  <w:divsChild>
                    <w:div w:id="1978756384">
                      <w:marLeft w:val="0"/>
                      <w:marRight w:val="0"/>
                      <w:marTop w:val="0"/>
                      <w:marBottom w:val="0"/>
                      <w:divBdr>
                        <w:top w:val="none" w:sz="0" w:space="0" w:color="auto"/>
                        <w:left w:val="none" w:sz="0" w:space="0" w:color="auto"/>
                        <w:bottom w:val="none" w:sz="0" w:space="0" w:color="auto"/>
                        <w:right w:val="none" w:sz="0" w:space="0" w:color="auto"/>
                      </w:divBdr>
                      <w:divsChild>
                        <w:div w:id="50691731">
                          <w:marLeft w:val="0"/>
                          <w:marRight w:val="0"/>
                          <w:marTop w:val="0"/>
                          <w:marBottom w:val="0"/>
                          <w:divBdr>
                            <w:top w:val="none" w:sz="0" w:space="0" w:color="auto"/>
                            <w:left w:val="none" w:sz="0" w:space="0" w:color="auto"/>
                            <w:bottom w:val="none" w:sz="0" w:space="0" w:color="auto"/>
                            <w:right w:val="none" w:sz="0" w:space="0" w:color="auto"/>
                          </w:divBdr>
                          <w:divsChild>
                            <w:div w:id="1094745120">
                              <w:marLeft w:val="0"/>
                              <w:marRight w:val="0"/>
                              <w:marTop w:val="0"/>
                              <w:marBottom w:val="0"/>
                              <w:divBdr>
                                <w:top w:val="none" w:sz="0" w:space="0" w:color="auto"/>
                                <w:left w:val="none" w:sz="0" w:space="0" w:color="auto"/>
                                <w:bottom w:val="none" w:sz="0" w:space="0" w:color="auto"/>
                                <w:right w:val="none" w:sz="0" w:space="0" w:color="auto"/>
                              </w:divBdr>
                              <w:divsChild>
                                <w:div w:id="566575630">
                                  <w:marLeft w:val="0"/>
                                  <w:marRight w:val="0"/>
                                  <w:marTop w:val="0"/>
                                  <w:marBottom w:val="0"/>
                                  <w:divBdr>
                                    <w:top w:val="none" w:sz="0" w:space="0" w:color="auto"/>
                                    <w:left w:val="none" w:sz="0" w:space="0" w:color="auto"/>
                                    <w:bottom w:val="none" w:sz="0" w:space="0" w:color="auto"/>
                                    <w:right w:val="none" w:sz="0" w:space="0" w:color="auto"/>
                                  </w:divBdr>
                                  <w:divsChild>
                                    <w:div w:id="1649087594">
                                      <w:marLeft w:val="0"/>
                                      <w:marRight w:val="0"/>
                                      <w:marTop w:val="0"/>
                                      <w:marBottom w:val="0"/>
                                      <w:divBdr>
                                        <w:top w:val="none" w:sz="0" w:space="0" w:color="auto"/>
                                        <w:left w:val="none" w:sz="0" w:space="0" w:color="auto"/>
                                        <w:bottom w:val="none" w:sz="0" w:space="0" w:color="auto"/>
                                        <w:right w:val="none" w:sz="0" w:space="0" w:color="auto"/>
                                      </w:divBdr>
                                      <w:divsChild>
                                        <w:div w:id="999305759">
                                          <w:marLeft w:val="0"/>
                                          <w:marRight w:val="0"/>
                                          <w:marTop w:val="0"/>
                                          <w:marBottom w:val="0"/>
                                          <w:divBdr>
                                            <w:top w:val="none" w:sz="0" w:space="0" w:color="auto"/>
                                            <w:left w:val="none" w:sz="0" w:space="0" w:color="auto"/>
                                            <w:bottom w:val="none" w:sz="0" w:space="0" w:color="auto"/>
                                            <w:right w:val="none" w:sz="0" w:space="0" w:color="auto"/>
                                          </w:divBdr>
                                          <w:divsChild>
                                            <w:div w:id="1712731141">
                                              <w:marLeft w:val="0"/>
                                              <w:marRight w:val="0"/>
                                              <w:marTop w:val="0"/>
                                              <w:marBottom w:val="0"/>
                                              <w:divBdr>
                                                <w:top w:val="none" w:sz="0" w:space="0" w:color="auto"/>
                                                <w:left w:val="none" w:sz="0" w:space="0" w:color="auto"/>
                                                <w:bottom w:val="none" w:sz="0" w:space="0" w:color="auto"/>
                                                <w:right w:val="none" w:sz="0" w:space="0" w:color="auto"/>
                                              </w:divBdr>
                                              <w:divsChild>
                                                <w:div w:id="1350718182">
                                                  <w:marLeft w:val="0"/>
                                                  <w:marRight w:val="0"/>
                                                  <w:marTop w:val="0"/>
                                                  <w:marBottom w:val="0"/>
                                                  <w:divBdr>
                                                    <w:top w:val="none" w:sz="0" w:space="0" w:color="auto"/>
                                                    <w:left w:val="none" w:sz="0" w:space="0" w:color="auto"/>
                                                    <w:bottom w:val="none" w:sz="0" w:space="0" w:color="auto"/>
                                                    <w:right w:val="none" w:sz="0" w:space="0" w:color="auto"/>
                                                  </w:divBdr>
                                                  <w:divsChild>
                                                    <w:div w:id="8263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623330">
      <w:bodyDiv w:val="1"/>
      <w:marLeft w:val="0"/>
      <w:marRight w:val="0"/>
      <w:marTop w:val="0"/>
      <w:marBottom w:val="0"/>
      <w:divBdr>
        <w:top w:val="none" w:sz="0" w:space="0" w:color="auto"/>
        <w:left w:val="none" w:sz="0" w:space="0" w:color="auto"/>
        <w:bottom w:val="none" w:sz="0" w:space="0" w:color="auto"/>
        <w:right w:val="none" w:sz="0" w:space="0" w:color="auto"/>
      </w:divBdr>
    </w:div>
    <w:div w:id="667176117">
      <w:bodyDiv w:val="1"/>
      <w:marLeft w:val="0"/>
      <w:marRight w:val="0"/>
      <w:marTop w:val="0"/>
      <w:marBottom w:val="0"/>
      <w:divBdr>
        <w:top w:val="none" w:sz="0" w:space="0" w:color="auto"/>
        <w:left w:val="none" w:sz="0" w:space="0" w:color="auto"/>
        <w:bottom w:val="none" w:sz="0" w:space="0" w:color="auto"/>
        <w:right w:val="none" w:sz="0" w:space="0" w:color="auto"/>
      </w:divBdr>
      <w:divsChild>
        <w:div w:id="836113027">
          <w:marLeft w:val="0"/>
          <w:marRight w:val="0"/>
          <w:marTop w:val="0"/>
          <w:marBottom w:val="0"/>
          <w:divBdr>
            <w:top w:val="none" w:sz="0" w:space="0" w:color="auto"/>
            <w:left w:val="none" w:sz="0" w:space="0" w:color="auto"/>
            <w:bottom w:val="none" w:sz="0" w:space="0" w:color="auto"/>
            <w:right w:val="none" w:sz="0" w:space="0" w:color="auto"/>
          </w:divBdr>
          <w:divsChild>
            <w:div w:id="809438647">
              <w:marLeft w:val="-225"/>
              <w:marRight w:val="-225"/>
              <w:marTop w:val="0"/>
              <w:marBottom w:val="0"/>
              <w:divBdr>
                <w:top w:val="none" w:sz="0" w:space="0" w:color="auto"/>
                <w:left w:val="none" w:sz="0" w:space="0" w:color="auto"/>
                <w:bottom w:val="none" w:sz="0" w:space="0" w:color="auto"/>
                <w:right w:val="none" w:sz="0" w:space="0" w:color="auto"/>
              </w:divBdr>
              <w:divsChild>
                <w:div w:id="2060205712">
                  <w:marLeft w:val="0"/>
                  <w:marRight w:val="0"/>
                  <w:marTop w:val="0"/>
                  <w:marBottom w:val="0"/>
                  <w:divBdr>
                    <w:top w:val="none" w:sz="0" w:space="0" w:color="auto"/>
                    <w:left w:val="none" w:sz="0" w:space="0" w:color="auto"/>
                    <w:bottom w:val="none" w:sz="0" w:space="0" w:color="auto"/>
                    <w:right w:val="none" w:sz="0" w:space="0" w:color="auto"/>
                  </w:divBdr>
                  <w:divsChild>
                    <w:div w:id="424887664">
                      <w:marLeft w:val="0"/>
                      <w:marRight w:val="0"/>
                      <w:marTop w:val="0"/>
                      <w:marBottom w:val="0"/>
                      <w:divBdr>
                        <w:top w:val="none" w:sz="0" w:space="0" w:color="auto"/>
                        <w:left w:val="none" w:sz="0" w:space="0" w:color="auto"/>
                        <w:bottom w:val="none" w:sz="0" w:space="0" w:color="auto"/>
                        <w:right w:val="none" w:sz="0" w:space="0" w:color="auto"/>
                      </w:divBdr>
                      <w:divsChild>
                        <w:div w:id="1250890744">
                          <w:marLeft w:val="0"/>
                          <w:marRight w:val="0"/>
                          <w:marTop w:val="0"/>
                          <w:marBottom w:val="0"/>
                          <w:divBdr>
                            <w:top w:val="none" w:sz="0" w:space="0" w:color="auto"/>
                            <w:left w:val="none" w:sz="0" w:space="0" w:color="auto"/>
                            <w:bottom w:val="none" w:sz="0" w:space="0" w:color="auto"/>
                            <w:right w:val="none" w:sz="0" w:space="0" w:color="auto"/>
                          </w:divBdr>
                          <w:divsChild>
                            <w:div w:id="878855899">
                              <w:marLeft w:val="0"/>
                              <w:marRight w:val="0"/>
                              <w:marTop w:val="0"/>
                              <w:marBottom w:val="0"/>
                              <w:divBdr>
                                <w:top w:val="none" w:sz="0" w:space="0" w:color="auto"/>
                                <w:left w:val="none" w:sz="0" w:space="0" w:color="auto"/>
                                <w:bottom w:val="none" w:sz="0" w:space="0" w:color="auto"/>
                                <w:right w:val="none" w:sz="0" w:space="0" w:color="auto"/>
                              </w:divBdr>
                              <w:divsChild>
                                <w:div w:id="556890819">
                                  <w:marLeft w:val="0"/>
                                  <w:marRight w:val="0"/>
                                  <w:marTop w:val="0"/>
                                  <w:marBottom w:val="0"/>
                                  <w:divBdr>
                                    <w:top w:val="none" w:sz="0" w:space="0" w:color="auto"/>
                                    <w:left w:val="none" w:sz="0" w:space="0" w:color="auto"/>
                                    <w:bottom w:val="none" w:sz="0" w:space="0" w:color="auto"/>
                                    <w:right w:val="none" w:sz="0" w:space="0" w:color="auto"/>
                                  </w:divBdr>
                                  <w:divsChild>
                                    <w:div w:id="1226647706">
                                      <w:marLeft w:val="0"/>
                                      <w:marRight w:val="0"/>
                                      <w:marTop w:val="0"/>
                                      <w:marBottom w:val="0"/>
                                      <w:divBdr>
                                        <w:top w:val="none" w:sz="0" w:space="0" w:color="auto"/>
                                        <w:left w:val="none" w:sz="0" w:space="0" w:color="auto"/>
                                        <w:bottom w:val="none" w:sz="0" w:space="0" w:color="auto"/>
                                        <w:right w:val="none" w:sz="0" w:space="0" w:color="auto"/>
                                      </w:divBdr>
                                      <w:divsChild>
                                        <w:div w:id="1568497696">
                                          <w:marLeft w:val="0"/>
                                          <w:marRight w:val="0"/>
                                          <w:marTop w:val="0"/>
                                          <w:marBottom w:val="0"/>
                                          <w:divBdr>
                                            <w:top w:val="none" w:sz="0" w:space="0" w:color="auto"/>
                                            <w:left w:val="none" w:sz="0" w:space="0" w:color="auto"/>
                                            <w:bottom w:val="none" w:sz="0" w:space="0" w:color="auto"/>
                                            <w:right w:val="none" w:sz="0" w:space="0" w:color="auto"/>
                                          </w:divBdr>
                                          <w:divsChild>
                                            <w:div w:id="1457869959">
                                              <w:marLeft w:val="0"/>
                                              <w:marRight w:val="0"/>
                                              <w:marTop w:val="0"/>
                                              <w:marBottom w:val="0"/>
                                              <w:divBdr>
                                                <w:top w:val="none" w:sz="0" w:space="0" w:color="auto"/>
                                                <w:left w:val="none" w:sz="0" w:space="0" w:color="auto"/>
                                                <w:bottom w:val="none" w:sz="0" w:space="0" w:color="auto"/>
                                                <w:right w:val="none" w:sz="0" w:space="0" w:color="auto"/>
                                              </w:divBdr>
                                              <w:divsChild>
                                                <w:div w:id="1852648003">
                                                  <w:marLeft w:val="0"/>
                                                  <w:marRight w:val="0"/>
                                                  <w:marTop w:val="0"/>
                                                  <w:marBottom w:val="0"/>
                                                  <w:divBdr>
                                                    <w:top w:val="none" w:sz="0" w:space="0" w:color="auto"/>
                                                    <w:left w:val="none" w:sz="0" w:space="0" w:color="auto"/>
                                                    <w:bottom w:val="none" w:sz="0" w:space="0" w:color="auto"/>
                                                    <w:right w:val="none" w:sz="0" w:space="0" w:color="auto"/>
                                                  </w:divBdr>
                                                  <w:divsChild>
                                                    <w:div w:id="5785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133057">
      <w:bodyDiv w:val="1"/>
      <w:marLeft w:val="0"/>
      <w:marRight w:val="0"/>
      <w:marTop w:val="0"/>
      <w:marBottom w:val="0"/>
      <w:divBdr>
        <w:top w:val="none" w:sz="0" w:space="0" w:color="auto"/>
        <w:left w:val="none" w:sz="0" w:space="0" w:color="auto"/>
        <w:bottom w:val="none" w:sz="0" w:space="0" w:color="auto"/>
        <w:right w:val="none" w:sz="0" w:space="0" w:color="auto"/>
      </w:divBdr>
    </w:div>
    <w:div w:id="1075981020">
      <w:bodyDiv w:val="1"/>
      <w:marLeft w:val="0"/>
      <w:marRight w:val="0"/>
      <w:marTop w:val="0"/>
      <w:marBottom w:val="0"/>
      <w:divBdr>
        <w:top w:val="none" w:sz="0" w:space="0" w:color="auto"/>
        <w:left w:val="none" w:sz="0" w:space="0" w:color="auto"/>
        <w:bottom w:val="none" w:sz="0" w:space="0" w:color="auto"/>
        <w:right w:val="none" w:sz="0" w:space="0" w:color="auto"/>
      </w:divBdr>
      <w:divsChild>
        <w:div w:id="1370717411">
          <w:marLeft w:val="0"/>
          <w:marRight w:val="0"/>
          <w:marTop w:val="0"/>
          <w:marBottom w:val="0"/>
          <w:divBdr>
            <w:top w:val="none" w:sz="0" w:space="0" w:color="auto"/>
            <w:left w:val="none" w:sz="0" w:space="0" w:color="auto"/>
            <w:bottom w:val="none" w:sz="0" w:space="0" w:color="auto"/>
            <w:right w:val="none" w:sz="0" w:space="0" w:color="auto"/>
          </w:divBdr>
          <w:divsChild>
            <w:div w:id="358544">
              <w:marLeft w:val="-225"/>
              <w:marRight w:val="-225"/>
              <w:marTop w:val="0"/>
              <w:marBottom w:val="0"/>
              <w:divBdr>
                <w:top w:val="none" w:sz="0" w:space="0" w:color="auto"/>
                <w:left w:val="none" w:sz="0" w:space="0" w:color="auto"/>
                <w:bottom w:val="none" w:sz="0" w:space="0" w:color="auto"/>
                <w:right w:val="none" w:sz="0" w:space="0" w:color="auto"/>
              </w:divBdr>
              <w:divsChild>
                <w:div w:id="1215853823">
                  <w:marLeft w:val="0"/>
                  <w:marRight w:val="0"/>
                  <w:marTop w:val="0"/>
                  <w:marBottom w:val="0"/>
                  <w:divBdr>
                    <w:top w:val="none" w:sz="0" w:space="0" w:color="auto"/>
                    <w:left w:val="none" w:sz="0" w:space="0" w:color="auto"/>
                    <w:bottom w:val="none" w:sz="0" w:space="0" w:color="auto"/>
                    <w:right w:val="none" w:sz="0" w:space="0" w:color="auto"/>
                  </w:divBdr>
                  <w:divsChild>
                    <w:div w:id="399988097">
                      <w:marLeft w:val="0"/>
                      <w:marRight w:val="0"/>
                      <w:marTop w:val="0"/>
                      <w:marBottom w:val="0"/>
                      <w:divBdr>
                        <w:top w:val="none" w:sz="0" w:space="0" w:color="auto"/>
                        <w:left w:val="none" w:sz="0" w:space="0" w:color="auto"/>
                        <w:bottom w:val="none" w:sz="0" w:space="0" w:color="auto"/>
                        <w:right w:val="none" w:sz="0" w:space="0" w:color="auto"/>
                      </w:divBdr>
                      <w:divsChild>
                        <w:div w:id="837379250">
                          <w:marLeft w:val="0"/>
                          <w:marRight w:val="0"/>
                          <w:marTop w:val="0"/>
                          <w:marBottom w:val="0"/>
                          <w:divBdr>
                            <w:top w:val="none" w:sz="0" w:space="0" w:color="auto"/>
                            <w:left w:val="none" w:sz="0" w:space="0" w:color="auto"/>
                            <w:bottom w:val="none" w:sz="0" w:space="0" w:color="auto"/>
                            <w:right w:val="none" w:sz="0" w:space="0" w:color="auto"/>
                          </w:divBdr>
                          <w:divsChild>
                            <w:div w:id="1948848624">
                              <w:marLeft w:val="0"/>
                              <w:marRight w:val="0"/>
                              <w:marTop w:val="0"/>
                              <w:marBottom w:val="0"/>
                              <w:divBdr>
                                <w:top w:val="none" w:sz="0" w:space="0" w:color="auto"/>
                                <w:left w:val="none" w:sz="0" w:space="0" w:color="auto"/>
                                <w:bottom w:val="none" w:sz="0" w:space="0" w:color="auto"/>
                                <w:right w:val="none" w:sz="0" w:space="0" w:color="auto"/>
                              </w:divBdr>
                              <w:divsChild>
                                <w:div w:id="555896710">
                                  <w:marLeft w:val="0"/>
                                  <w:marRight w:val="0"/>
                                  <w:marTop w:val="0"/>
                                  <w:marBottom w:val="0"/>
                                  <w:divBdr>
                                    <w:top w:val="none" w:sz="0" w:space="0" w:color="auto"/>
                                    <w:left w:val="none" w:sz="0" w:space="0" w:color="auto"/>
                                    <w:bottom w:val="none" w:sz="0" w:space="0" w:color="auto"/>
                                    <w:right w:val="none" w:sz="0" w:space="0" w:color="auto"/>
                                  </w:divBdr>
                                  <w:divsChild>
                                    <w:div w:id="1997999970">
                                      <w:marLeft w:val="0"/>
                                      <w:marRight w:val="0"/>
                                      <w:marTop w:val="0"/>
                                      <w:marBottom w:val="0"/>
                                      <w:divBdr>
                                        <w:top w:val="none" w:sz="0" w:space="0" w:color="auto"/>
                                        <w:left w:val="none" w:sz="0" w:space="0" w:color="auto"/>
                                        <w:bottom w:val="none" w:sz="0" w:space="0" w:color="auto"/>
                                        <w:right w:val="none" w:sz="0" w:space="0" w:color="auto"/>
                                      </w:divBdr>
                                      <w:divsChild>
                                        <w:div w:id="2086763492">
                                          <w:marLeft w:val="0"/>
                                          <w:marRight w:val="0"/>
                                          <w:marTop w:val="0"/>
                                          <w:marBottom w:val="0"/>
                                          <w:divBdr>
                                            <w:top w:val="none" w:sz="0" w:space="0" w:color="auto"/>
                                            <w:left w:val="none" w:sz="0" w:space="0" w:color="auto"/>
                                            <w:bottom w:val="none" w:sz="0" w:space="0" w:color="auto"/>
                                            <w:right w:val="none" w:sz="0" w:space="0" w:color="auto"/>
                                          </w:divBdr>
                                          <w:divsChild>
                                            <w:div w:id="866873031">
                                              <w:marLeft w:val="0"/>
                                              <w:marRight w:val="0"/>
                                              <w:marTop w:val="0"/>
                                              <w:marBottom w:val="0"/>
                                              <w:divBdr>
                                                <w:top w:val="none" w:sz="0" w:space="0" w:color="auto"/>
                                                <w:left w:val="none" w:sz="0" w:space="0" w:color="auto"/>
                                                <w:bottom w:val="none" w:sz="0" w:space="0" w:color="auto"/>
                                                <w:right w:val="none" w:sz="0" w:space="0" w:color="auto"/>
                                              </w:divBdr>
                                              <w:divsChild>
                                                <w:div w:id="1540701526">
                                                  <w:marLeft w:val="0"/>
                                                  <w:marRight w:val="0"/>
                                                  <w:marTop w:val="0"/>
                                                  <w:marBottom w:val="0"/>
                                                  <w:divBdr>
                                                    <w:top w:val="none" w:sz="0" w:space="0" w:color="auto"/>
                                                    <w:left w:val="none" w:sz="0" w:space="0" w:color="auto"/>
                                                    <w:bottom w:val="none" w:sz="0" w:space="0" w:color="auto"/>
                                                    <w:right w:val="none" w:sz="0" w:space="0" w:color="auto"/>
                                                  </w:divBdr>
                                                  <w:divsChild>
                                                    <w:div w:id="4240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2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helaw.tas.gov.au/tocview/index.w3p;cond=;doc_id=109%2B%2B1984%2BAT%40EN%2B20130227080000;histon=;prompt=;rec=;ter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egaldeposit@education.tas.gov.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e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E210988A9614DBFE7405A1E9F4AAB" ma:contentTypeVersion="1" ma:contentTypeDescription="Create a new document." ma:contentTypeScope="" ma:versionID="9570f6ccc03914b11a773e6ffad579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46DB-8065-41F6-9F50-9F1FB442A196}">
  <ds:schemaRefs>
    <ds:schemaRef ds:uri="http://schemas.microsoft.com/sharepoint/v3/contenttype/forms"/>
  </ds:schemaRefs>
</ds:datastoreItem>
</file>

<file path=customXml/itemProps2.xml><?xml version="1.0" encoding="utf-8"?>
<ds:datastoreItem xmlns:ds="http://schemas.openxmlformats.org/officeDocument/2006/customXml" ds:itemID="{0E300F5E-3304-4896-A796-5FA7CE17C794}">
  <ds:schemaRefs>
    <ds:schemaRef ds:uri="http://schemas.microsoft.com/office/2006/metadata/longProperties"/>
  </ds:schemaRefs>
</ds:datastoreItem>
</file>

<file path=customXml/itemProps3.xml><?xml version="1.0" encoding="utf-8"?>
<ds:datastoreItem xmlns:ds="http://schemas.openxmlformats.org/officeDocument/2006/customXml" ds:itemID="{3F0AE7C8-988F-45D8-BE15-5054B418C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5A686-67E2-4ED8-A038-BE7CFF81E8A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340ABC7-B270-4275-B4A2-D2AD4015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AOT18 Non-Government Records Deposit Agreement</vt:lpstr>
    </vt:vector>
  </TitlesOfParts>
  <Company>Department Of Education</Company>
  <LinksUpToDate>false</LinksUpToDate>
  <CharactersWithSpaces>2588</CharactersWithSpaces>
  <SharedDoc>false</SharedDoc>
  <HLinks>
    <vt:vector size="18" baseType="variant">
      <vt:variant>
        <vt:i4>8192095</vt:i4>
      </vt:variant>
      <vt:variant>
        <vt:i4>12</vt:i4>
      </vt:variant>
      <vt:variant>
        <vt:i4>0</vt:i4>
      </vt:variant>
      <vt:variant>
        <vt:i4>5</vt:i4>
      </vt:variant>
      <vt:variant>
        <vt:lpwstr>mailto:tahocollections@education.tas.gov.au</vt:lpwstr>
      </vt:variant>
      <vt:variant>
        <vt:lpwstr/>
      </vt:variant>
      <vt:variant>
        <vt:i4>8126509</vt:i4>
      </vt:variant>
      <vt:variant>
        <vt:i4>9</vt:i4>
      </vt:variant>
      <vt:variant>
        <vt:i4>0</vt:i4>
      </vt:variant>
      <vt:variant>
        <vt:i4>5</vt:i4>
      </vt:variant>
      <vt:variant>
        <vt:lpwstr>http://www.linc.tas.gov.au/</vt:lpwstr>
      </vt:variant>
      <vt:variant>
        <vt:lpwstr/>
      </vt:variant>
      <vt:variant>
        <vt:i4>7405600</vt:i4>
      </vt:variant>
      <vt:variant>
        <vt:i4>6</vt:i4>
      </vt:variant>
      <vt:variant>
        <vt:i4>0</vt:i4>
      </vt:variant>
      <vt:variant>
        <vt:i4>5</vt:i4>
      </vt:variant>
      <vt:variant>
        <vt:lpwstr>http://www.tas.gov.au/stds/pip.htm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AOT18 Non-Government Records Deposit Agreement</dc:title>
  <dc:creator>IMPORTER</dc:creator>
  <cp:lastModifiedBy>Hutton, Bridget</cp:lastModifiedBy>
  <cp:revision>3</cp:revision>
  <cp:lastPrinted>2018-09-11T01:34:00Z</cp:lastPrinted>
  <dcterms:created xsi:type="dcterms:W3CDTF">2019-07-12T04:23:00Z</dcterms:created>
  <dcterms:modified xsi:type="dcterms:W3CDTF">2019-07-12T04:28:00Z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Ottavi, Nicki</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Ottavi, Nicki</vt:lpwstr>
  </property>
  <property fmtid="{D5CDD505-2E9C-101B-9397-08002B2CF9AE}" pid="6" name="Order">
    <vt:lpwstr>600.000000000000</vt:lpwstr>
  </property>
  <property fmtid="{D5CDD505-2E9C-101B-9397-08002B2CF9AE}" pid="7" name="ContentTypeId">
    <vt:lpwstr>0x010100EFCE210988A9614DBFE7405A1E9F4AAB</vt:lpwstr>
  </property>
</Properties>
</file>